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369"/>
        <w:gridCol w:w="5919"/>
      </w:tblGrid>
      <w:tr w:rsidR="00A84631" w:rsidRPr="006C7F2D" w:rsidTr="00A130EC">
        <w:trPr>
          <w:jc w:val="center"/>
        </w:trPr>
        <w:tc>
          <w:tcPr>
            <w:tcW w:w="3369" w:type="dxa"/>
            <w:shd w:val="clear" w:color="auto" w:fill="auto"/>
          </w:tcPr>
          <w:p w:rsidR="00A84631" w:rsidRPr="006C7F2D" w:rsidRDefault="00FC6EF5" w:rsidP="00A130EC">
            <w:pPr>
              <w:spacing w:after="0" w:line="240" w:lineRule="auto"/>
              <w:jc w:val="center"/>
              <w:rPr>
                <w:rFonts w:eastAsia="Times New Roman"/>
                <w:b/>
                <w:kern w:val="0"/>
                <w:sz w:val="26"/>
                <w:szCs w:val="26"/>
              </w:rPr>
            </w:pPr>
            <w:r>
              <w:rPr>
                <w:rFonts w:eastAsia="Times New Roman"/>
                <w:b/>
                <w:kern w:val="0"/>
                <w:sz w:val="26"/>
                <w:szCs w:val="26"/>
              </w:rPr>
              <w:t>HỘI ĐỒNG</w:t>
            </w:r>
            <w:r w:rsidR="00A84631" w:rsidRPr="006C7F2D">
              <w:rPr>
                <w:rFonts w:eastAsia="Times New Roman"/>
                <w:b/>
                <w:kern w:val="0"/>
                <w:sz w:val="26"/>
                <w:szCs w:val="26"/>
              </w:rPr>
              <w:t xml:space="preserve"> NHÂN DÂN</w:t>
            </w:r>
          </w:p>
          <w:p w:rsidR="00A84631" w:rsidRPr="006C7F2D" w:rsidRDefault="00A84631" w:rsidP="00A130EC">
            <w:pPr>
              <w:spacing w:after="0" w:line="240" w:lineRule="auto"/>
              <w:jc w:val="center"/>
              <w:rPr>
                <w:rFonts w:eastAsia="Times New Roman"/>
                <w:b/>
                <w:kern w:val="0"/>
                <w:sz w:val="26"/>
                <w:szCs w:val="26"/>
              </w:rPr>
            </w:pPr>
            <w:r w:rsidRPr="006C7F2D">
              <w:rPr>
                <w:rFonts w:eastAsia="Times New Roman"/>
                <w:b/>
                <w:kern w:val="0"/>
                <w:sz w:val="26"/>
                <w:szCs w:val="26"/>
              </w:rPr>
              <w:t>TỈNH AN GIANG</w:t>
            </w:r>
          </w:p>
          <w:p w:rsidR="00A84631" w:rsidRPr="006C7F2D" w:rsidRDefault="00A84631" w:rsidP="00A130EC">
            <w:pPr>
              <w:spacing w:after="0" w:line="240" w:lineRule="auto"/>
              <w:jc w:val="center"/>
              <w:rPr>
                <w:rFonts w:eastAsia="Times New Roman"/>
                <w:kern w:val="0"/>
                <w:szCs w:val="28"/>
              </w:rPr>
            </w:pPr>
            <w:r>
              <w:rPr>
                <w:rFonts w:eastAsia="Times New Roman"/>
                <w:b/>
                <w:noProof/>
                <w:kern w:val="0"/>
                <w:szCs w:val="28"/>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45720</wp:posOffset>
                      </wp:positionV>
                      <wp:extent cx="899795" cy="0"/>
                      <wp:effectExtent l="8255" t="6985" r="635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2.35pt;margin-top:3.6pt;width: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"/>
                  </w:pict>
                </mc:Fallback>
              </mc:AlternateContent>
            </w:r>
          </w:p>
          <w:p w:rsidR="00A84631" w:rsidRPr="006C7F2D" w:rsidRDefault="00A84631" w:rsidP="00FC6EF5">
            <w:pPr>
              <w:spacing w:after="0" w:line="240" w:lineRule="auto"/>
              <w:jc w:val="center"/>
              <w:rPr>
                <w:rFonts w:eastAsia="Times New Roman"/>
                <w:b/>
                <w:kern w:val="0"/>
                <w:sz w:val="26"/>
                <w:szCs w:val="26"/>
              </w:rPr>
            </w:pPr>
            <w:r w:rsidRPr="006C7F2D">
              <w:rPr>
                <w:rFonts w:eastAsia="Times New Roman"/>
                <w:kern w:val="0"/>
                <w:sz w:val="26"/>
                <w:szCs w:val="28"/>
              </w:rPr>
              <w:t>Số:    /20</w:t>
            </w:r>
            <w:r>
              <w:rPr>
                <w:rFonts w:eastAsia="Times New Roman"/>
                <w:kern w:val="0"/>
                <w:sz w:val="26"/>
                <w:szCs w:val="28"/>
              </w:rPr>
              <w:t>20</w:t>
            </w:r>
            <w:r w:rsidR="00FC6EF5">
              <w:rPr>
                <w:rFonts w:eastAsia="Times New Roman"/>
                <w:kern w:val="0"/>
                <w:sz w:val="26"/>
                <w:szCs w:val="28"/>
              </w:rPr>
              <w:t>/NQ</w:t>
            </w:r>
            <w:r w:rsidRPr="006C7F2D">
              <w:rPr>
                <w:rFonts w:eastAsia="Times New Roman"/>
                <w:kern w:val="0"/>
                <w:sz w:val="26"/>
                <w:szCs w:val="28"/>
              </w:rPr>
              <w:t>-</w:t>
            </w:r>
            <w:r w:rsidR="00FC6EF5">
              <w:rPr>
                <w:rFonts w:eastAsia="Times New Roman"/>
                <w:kern w:val="0"/>
                <w:sz w:val="26"/>
                <w:szCs w:val="28"/>
              </w:rPr>
              <w:t>HĐ</w:t>
            </w:r>
            <w:r w:rsidRPr="006C7F2D">
              <w:rPr>
                <w:rFonts w:eastAsia="Times New Roman"/>
                <w:kern w:val="0"/>
                <w:sz w:val="26"/>
                <w:szCs w:val="28"/>
              </w:rPr>
              <w:t>ND</w:t>
            </w:r>
          </w:p>
        </w:tc>
        <w:tc>
          <w:tcPr>
            <w:tcW w:w="5919" w:type="dxa"/>
            <w:shd w:val="clear" w:color="auto" w:fill="auto"/>
          </w:tcPr>
          <w:p w:rsidR="00A84631" w:rsidRPr="006C7F2D" w:rsidRDefault="00A84631" w:rsidP="00A130EC">
            <w:pPr>
              <w:spacing w:after="0" w:line="240" w:lineRule="auto"/>
              <w:jc w:val="center"/>
              <w:rPr>
                <w:rFonts w:eastAsia="Times New Roman"/>
                <w:b/>
                <w:kern w:val="0"/>
                <w:sz w:val="26"/>
                <w:szCs w:val="26"/>
              </w:rPr>
            </w:pPr>
            <w:r w:rsidRPr="006C7F2D">
              <w:rPr>
                <w:rFonts w:eastAsia="Times New Roman"/>
                <w:b/>
                <w:kern w:val="0"/>
                <w:sz w:val="26"/>
                <w:szCs w:val="26"/>
              </w:rPr>
              <w:t>CỘNG HÒA XÃ HỘI CHỦ NGHĨA VIỆT NAM</w:t>
            </w:r>
          </w:p>
          <w:p w:rsidR="00A84631" w:rsidRPr="006C7F2D" w:rsidRDefault="00A84631" w:rsidP="00A130EC">
            <w:pPr>
              <w:spacing w:after="0" w:line="240" w:lineRule="auto"/>
              <w:jc w:val="center"/>
              <w:rPr>
                <w:rFonts w:eastAsia="Times New Roman"/>
                <w:b/>
                <w:kern w:val="0"/>
                <w:szCs w:val="26"/>
              </w:rPr>
            </w:pPr>
            <w:r w:rsidRPr="006C7F2D">
              <w:rPr>
                <w:rFonts w:eastAsia="Times New Roman"/>
                <w:b/>
                <w:kern w:val="0"/>
                <w:szCs w:val="26"/>
              </w:rPr>
              <w:t>Độc lập - Tự do - Hạnh phúc</w:t>
            </w:r>
          </w:p>
          <w:p w:rsidR="00A84631" w:rsidRPr="006C7F2D" w:rsidRDefault="00A84631" w:rsidP="00A130EC">
            <w:pPr>
              <w:spacing w:after="0" w:line="240" w:lineRule="auto"/>
              <w:jc w:val="center"/>
              <w:rPr>
                <w:rFonts w:eastAsia="Times New Roman"/>
                <w:b/>
                <w:kern w:val="0"/>
                <w:szCs w:val="26"/>
              </w:rPr>
            </w:pPr>
            <w:r>
              <w:rPr>
                <w:rFonts w:eastAsia="Times New Roman"/>
                <w:b/>
                <w:noProof/>
                <w:kern w:val="0"/>
                <w:szCs w:val="28"/>
              </w:rP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31115</wp:posOffset>
                      </wp:positionV>
                      <wp:extent cx="2150110" cy="0"/>
                      <wp:effectExtent l="13335" t="6985" r="825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8.05pt;margin-top:2.45pt;width:16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lT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"/>
                  </w:pict>
                </mc:Fallback>
              </mc:AlternateContent>
            </w:r>
          </w:p>
          <w:p w:rsidR="00A84631" w:rsidRPr="006C7F2D" w:rsidRDefault="00A84631" w:rsidP="00A130EC">
            <w:pPr>
              <w:spacing w:after="0" w:line="240" w:lineRule="auto"/>
              <w:jc w:val="center"/>
              <w:rPr>
                <w:rFonts w:eastAsia="Times New Roman"/>
                <w:b/>
                <w:kern w:val="0"/>
                <w:sz w:val="26"/>
                <w:szCs w:val="26"/>
              </w:rPr>
            </w:pPr>
            <w:r w:rsidRPr="006C7F2D">
              <w:rPr>
                <w:rFonts w:eastAsia="Times New Roman"/>
                <w:i/>
                <w:kern w:val="0"/>
                <w:szCs w:val="28"/>
              </w:rPr>
              <w:t>An Giang, ngày     tháng    năm 20</w:t>
            </w:r>
            <w:r>
              <w:rPr>
                <w:rFonts w:eastAsia="Times New Roman"/>
                <w:i/>
                <w:kern w:val="0"/>
                <w:szCs w:val="28"/>
              </w:rPr>
              <w:t>20</w:t>
            </w:r>
          </w:p>
        </w:tc>
      </w:tr>
    </w:tbl>
    <w:p w:rsidR="00A84631" w:rsidRPr="00DF29B6" w:rsidRDefault="00A84631" w:rsidP="00A84631">
      <w:pPr>
        <w:shd w:val="clear" w:color="auto" w:fill="FFFFFF"/>
        <w:spacing w:before="480" w:after="0" w:line="240" w:lineRule="auto"/>
        <w:jc w:val="center"/>
        <w:rPr>
          <w:rFonts w:eastAsia="Times New Roman"/>
          <w:b/>
          <w:kern w:val="0"/>
          <w:szCs w:val="28"/>
        </w:rPr>
      </w:pPr>
      <w:r>
        <w:rPr>
          <w:rFonts w:eastAsia="Times New Roman"/>
          <w:b/>
          <w:noProof/>
          <w:kern w:val="0"/>
          <w:szCs w:val="28"/>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57785</wp:posOffset>
                </wp:positionV>
                <wp:extent cx="932180" cy="370840"/>
                <wp:effectExtent l="13970" t="1397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70840"/>
                        </a:xfrm>
                        <a:prstGeom prst="rect">
                          <a:avLst/>
                        </a:prstGeom>
                        <a:solidFill>
                          <a:srgbClr val="FFFFFF"/>
                        </a:solidFill>
                        <a:ln w="9525">
                          <a:solidFill>
                            <a:srgbClr val="000000"/>
                          </a:solidFill>
                          <a:miter lim="800000"/>
                          <a:headEnd/>
                          <a:tailEnd/>
                        </a:ln>
                      </wps:spPr>
                      <wps:txbx>
                        <w:txbxContent>
                          <w:p w:rsidR="00A84631" w:rsidRPr="00A507DA" w:rsidRDefault="00A84631" w:rsidP="00A84631">
                            <w:pPr>
                              <w:jc w:val="center"/>
                              <w:rPr>
                                <w:b/>
                                <w:color w:val="FF0000"/>
                                <w:sz w:val="32"/>
                              </w:rPr>
                            </w:pPr>
                            <w:r w:rsidRPr="00A507DA">
                              <w:rPr>
                                <w:b/>
                                <w:color w:val="FF0000"/>
                                <w:sz w:val="32"/>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55pt;width:73.4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">
                <v:textbox>
                  <w:txbxContent>
                    <w:p w:rsidR="00A84631" w:rsidRPr="00A507DA" w:rsidRDefault="00A84631" w:rsidP="00A84631">
                      <w:pPr>
                        <w:jc w:val="center"/>
                        <w:rPr>
                          <w:b/>
                          <w:color w:val="FF0000"/>
                          <w:sz w:val="32"/>
                        </w:rPr>
                      </w:pPr>
                      <w:r w:rsidRPr="00A507DA">
                        <w:rPr>
                          <w:b/>
                          <w:color w:val="FF0000"/>
                          <w:sz w:val="32"/>
                        </w:rPr>
                        <w:t>Dự thảo</w:t>
                      </w:r>
                    </w:p>
                  </w:txbxContent>
                </v:textbox>
              </v:shape>
            </w:pict>
          </mc:Fallback>
        </mc:AlternateContent>
      </w:r>
      <w:r w:rsidR="00FC6EF5">
        <w:rPr>
          <w:rFonts w:eastAsia="Times New Roman"/>
          <w:b/>
          <w:kern w:val="0"/>
          <w:szCs w:val="28"/>
        </w:rPr>
        <w:t>NGHỊ QUYẾT</w:t>
      </w:r>
    </w:p>
    <w:p w:rsidR="00A84631" w:rsidRPr="00DF29B6" w:rsidRDefault="00A84631" w:rsidP="00A84631">
      <w:pPr>
        <w:shd w:val="clear" w:color="auto" w:fill="FFFFFF"/>
        <w:spacing w:before="120" w:after="0" w:line="240" w:lineRule="auto"/>
        <w:jc w:val="center"/>
        <w:rPr>
          <w:rFonts w:eastAsia="Times New Roman"/>
          <w:b/>
          <w:spacing w:val="8"/>
          <w:kern w:val="0"/>
          <w:szCs w:val="28"/>
        </w:rPr>
      </w:pPr>
      <w:r>
        <w:rPr>
          <w:rFonts w:eastAsia="Times New Roman"/>
          <w:b/>
          <w:spacing w:val="8"/>
          <w:kern w:val="0"/>
          <w:szCs w:val="28"/>
        </w:rPr>
        <w:t>Về q</w:t>
      </w:r>
      <w:r w:rsidRPr="00DF29B6">
        <w:rPr>
          <w:rFonts w:eastAsia="Times New Roman"/>
          <w:b/>
          <w:spacing w:val="8"/>
          <w:kern w:val="0"/>
          <w:szCs w:val="28"/>
        </w:rPr>
        <w:t>u</w:t>
      </w:r>
      <w:r>
        <w:rPr>
          <w:rFonts w:eastAsia="Times New Roman"/>
          <w:b/>
          <w:spacing w:val="8"/>
          <w:kern w:val="0"/>
          <w:szCs w:val="28"/>
        </w:rPr>
        <w:t>ản lý</w:t>
      </w:r>
      <w:r w:rsidRPr="00DF29B6">
        <w:rPr>
          <w:rFonts w:eastAsia="Times New Roman"/>
          <w:b/>
          <w:spacing w:val="8"/>
          <w:kern w:val="0"/>
          <w:szCs w:val="28"/>
        </w:rPr>
        <w:t xml:space="preserve"> </w:t>
      </w:r>
      <w:r w:rsidR="00FC6EF5">
        <w:rPr>
          <w:rFonts w:eastAsia="Times New Roman"/>
          <w:b/>
          <w:spacing w:val="8"/>
          <w:kern w:val="0"/>
          <w:szCs w:val="28"/>
        </w:rPr>
        <w:t xml:space="preserve">nuôi </w:t>
      </w:r>
      <w:r w:rsidRPr="00DF29B6">
        <w:rPr>
          <w:rFonts w:eastAsia="Times New Roman"/>
          <w:b/>
          <w:spacing w:val="8"/>
          <w:kern w:val="0"/>
          <w:szCs w:val="28"/>
        </w:rPr>
        <w:t xml:space="preserve">chim yến </w:t>
      </w:r>
      <w:r>
        <w:rPr>
          <w:rFonts w:eastAsia="Times New Roman"/>
          <w:b/>
          <w:spacing w:val="8"/>
          <w:kern w:val="0"/>
          <w:szCs w:val="28"/>
        </w:rPr>
        <w:t>trên địa bàn</w:t>
      </w:r>
      <w:r w:rsidRPr="00DF29B6">
        <w:rPr>
          <w:rFonts w:eastAsia="Times New Roman"/>
          <w:b/>
          <w:spacing w:val="8"/>
          <w:kern w:val="0"/>
          <w:szCs w:val="28"/>
        </w:rPr>
        <w:t xml:space="preserve"> tỉnh An Giang</w:t>
      </w:r>
    </w:p>
    <w:p w:rsidR="00A84631" w:rsidRDefault="00A84631" w:rsidP="00A84631">
      <w:pPr>
        <w:shd w:val="clear" w:color="auto" w:fill="FFFFFF"/>
        <w:spacing w:before="480" w:after="0" w:line="240" w:lineRule="auto"/>
        <w:jc w:val="center"/>
        <w:rPr>
          <w:rFonts w:eastAsia="Times New Roman"/>
          <w:b/>
          <w:kern w:val="0"/>
          <w:szCs w:val="28"/>
        </w:rPr>
      </w:pPr>
      <w:r>
        <w:rPr>
          <w:rFonts w:eastAsia="Times New Roman"/>
          <w:b/>
          <w:noProof/>
          <w:kern w:val="0"/>
          <w:szCs w:val="28"/>
        </w:rPr>
        <mc:AlternateContent>
          <mc:Choice Requires="wps">
            <w:drawing>
              <wp:anchor distT="0" distB="0" distL="114300" distR="114300" simplePos="0" relativeHeight="251661312" behindDoc="0" locked="0" layoutInCell="1" allowOverlap="1" wp14:anchorId="0B617D5B" wp14:editId="3612D39E">
                <wp:simplePos x="0" y="0"/>
                <wp:positionH relativeFrom="column">
                  <wp:posOffset>1967230</wp:posOffset>
                </wp:positionH>
                <wp:positionV relativeFrom="paragraph">
                  <wp:posOffset>66675</wp:posOffset>
                </wp:positionV>
                <wp:extent cx="1887855" cy="0"/>
                <wp:effectExtent l="8890" t="12065" r="825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4.9pt;margin-top:5.25pt;width:14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"/>
            </w:pict>
          </mc:Fallback>
        </mc:AlternateContent>
      </w:r>
      <w:r w:rsidR="00FC6EF5">
        <w:rPr>
          <w:rFonts w:eastAsia="Times New Roman"/>
          <w:b/>
          <w:kern w:val="0"/>
          <w:szCs w:val="28"/>
        </w:rPr>
        <w:t>HỘI ĐỒNG</w:t>
      </w:r>
      <w:r w:rsidRPr="005E78C8">
        <w:rPr>
          <w:rFonts w:eastAsia="Times New Roman"/>
          <w:b/>
          <w:kern w:val="0"/>
          <w:szCs w:val="28"/>
        </w:rPr>
        <w:t xml:space="preserve"> NHÂN DÂN TỈNH AN GIANG</w:t>
      </w:r>
    </w:p>
    <w:p w:rsidR="00FC6EF5" w:rsidRDefault="00FC6EF5" w:rsidP="00FC6EF5">
      <w:pPr>
        <w:shd w:val="clear" w:color="auto" w:fill="FFFFFF"/>
        <w:spacing w:after="0" w:line="240" w:lineRule="auto"/>
        <w:jc w:val="center"/>
        <w:rPr>
          <w:rFonts w:eastAsia="Times New Roman"/>
          <w:b/>
          <w:kern w:val="0"/>
          <w:szCs w:val="28"/>
        </w:rPr>
      </w:pPr>
      <w:r>
        <w:rPr>
          <w:rFonts w:eastAsia="Times New Roman"/>
          <w:b/>
          <w:kern w:val="0"/>
          <w:szCs w:val="28"/>
        </w:rPr>
        <w:t>KHÓA IX, KỲ HỌP THỨ….</w:t>
      </w:r>
    </w:p>
    <w:p w:rsidR="00A84631" w:rsidRPr="005E78C8" w:rsidRDefault="00A84631" w:rsidP="00A84631">
      <w:pPr>
        <w:shd w:val="clear" w:color="auto" w:fill="FFFFFF"/>
        <w:spacing w:after="0" w:line="240" w:lineRule="auto"/>
        <w:jc w:val="center"/>
        <w:rPr>
          <w:rFonts w:eastAsia="Times New Roman"/>
          <w:b/>
          <w:kern w:val="0"/>
          <w:szCs w:val="28"/>
        </w:rPr>
      </w:pPr>
    </w:p>
    <w:p w:rsidR="00A84631" w:rsidRDefault="00A84631" w:rsidP="00FC6EF5">
      <w:pPr>
        <w:spacing w:before="120" w:after="0" w:line="240" w:lineRule="auto"/>
        <w:ind w:firstLine="709"/>
        <w:jc w:val="both"/>
        <w:rPr>
          <w:bCs/>
          <w:i/>
          <w:szCs w:val="28"/>
        </w:rPr>
      </w:pPr>
      <w:r w:rsidRPr="005E78C8">
        <w:rPr>
          <w:bCs/>
          <w:i/>
          <w:szCs w:val="28"/>
        </w:rPr>
        <w:t xml:space="preserve">Căn cứ Luật Tổ chức chính quyền địa phương ngày 19 tháng 6 năm </w:t>
      </w:r>
      <w:r>
        <w:rPr>
          <w:bCs/>
          <w:i/>
          <w:szCs w:val="28"/>
        </w:rPr>
        <w:t>2015;</w:t>
      </w:r>
    </w:p>
    <w:p w:rsidR="00FC6EF5" w:rsidRPr="006B758B" w:rsidRDefault="00FC6EF5" w:rsidP="00FC6EF5">
      <w:pPr>
        <w:spacing w:before="120" w:after="0"/>
        <w:ind w:firstLine="709"/>
        <w:jc w:val="both"/>
        <w:rPr>
          <w:i/>
          <w:iCs/>
          <w:spacing w:val="-12"/>
        </w:rPr>
      </w:pPr>
      <w:r w:rsidRPr="006B758B">
        <w:rPr>
          <w:i/>
          <w:iCs/>
          <w:spacing w:val="-12"/>
        </w:rPr>
        <w:t>Căn cứ Luậ</w:t>
      </w:r>
      <w:r>
        <w:rPr>
          <w:i/>
          <w:iCs/>
          <w:spacing w:val="-12"/>
        </w:rPr>
        <w:t>t B</w:t>
      </w:r>
      <w:r w:rsidRPr="006B758B">
        <w:rPr>
          <w:i/>
          <w:iCs/>
          <w:spacing w:val="-12"/>
        </w:rPr>
        <w:t>an hành văn bản quy phạm pháp luật ngày 22 tháng 6 năm 2015;</w:t>
      </w:r>
    </w:p>
    <w:p w:rsidR="00FC6EF5" w:rsidRPr="00707749" w:rsidRDefault="00FC6EF5" w:rsidP="00FC6EF5">
      <w:pPr>
        <w:spacing w:before="120" w:after="0"/>
        <w:ind w:firstLine="709"/>
        <w:jc w:val="both"/>
        <w:rPr>
          <w:i/>
          <w:iCs/>
        </w:rPr>
      </w:pPr>
      <w:r>
        <w:rPr>
          <w:i/>
          <w:iCs/>
        </w:rPr>
        <w:t>Căn cứ Luật Thú y ngày 19 tháng 6 năm 2015;</w:t>
      </w:r>
    </w:p>
    <w:p w:rsidR="00A84631" w:rsidRDefault="00A84631" w:rsidP="00FC6EF5">
      <w:pPr>
        <w:shd w:val="clear" w:color="auto" w:fill="FFFFFF"/>
        <w:spacing w:before="120" w:after="0" w:line="240" w:lineRule="auto"/>
        <w:ind w:firstLine="709"/>
        <w:jc w:val="both"/>
        <w:rPr>
          <w:rFonts w:eastAsia="Times New Roman"/>
          <w:i/>
          <w:iCs/>
          <w:kern w:val="0"/>
          <w:szCs w:val="28"/>
        </w:rPr>
      </w:pPr>
      <w:r w:rsidRPr="005E78C8">
        <w:rPr>
          <w:rFonts w:eastAsia="Times New Roman"/>
          <w:i/>
          <w:iCs/>
          <w:kern w:val="0"/>
          <w:szCs w:val="28"/>
        </w:rPr>
        <w:t xml:space="preserve">Căn cứ Luật </w:t>
      </w:r>
      <w:r>
        <w:rPr>
          <w:rFonts w:eastAsia="Times New Roman"/>
          <w:i/>
          <w:iCs/>
          <w:kern w:val="0"/>
          <w:szCs w:val="28"/>
        </w:rPr>
        <w:t>Chăn nuôi</w:t>
      </w:r>
      <w:r w:rsidRPr="005E78C8">
        <w:rPr>
          <w:rFonts w:eastAsia="Times New Roman"/>
          <w:i/>
          <w:iCs/>
          <w:kern w:val="0"/>
          <w:szCs w:val="28"/>
        </w:rPr>
        <w:t xml:space="preserve"> ngày 19 tháng </w:t>
      </w:r>
      <w:r>
        <w:rPr>
          <w:rFonts w:eastAsia="Times New Roman"/>
          <w:i/>
          <w:iCs/>
          <w:kern w:val="0"/>
          <w:szCs w:val="28"/>
        </w:rPr>
        <w:t>11</w:t>
      </w:r>
      <w:r w:rsidRPr="005E78C8">
        <w:rPr>
          <w:rFonts w:eastAsia="Times New Roman"/>
          <w:i/>
          <w:iCs/>
          <w:kern w:val="0"/>
          <w:szCs w:val="28"/>
        </w:rPr>
        <w:t xml:space="preserve"> năm 201</w:t>
      </w:r>
      <w:r>
        <w:rPr>
          <w:rFonts w:eastAsia="Times New Roman"/>
          <w:i/>
          <w:iCs/>
          <w:kern w:val="0"/>
          <w:szCs w:val="28"/>
        </w:rPr>
        <w:t>8</w:t>
      </w:r>
      <w:r w:rsidRPr="005E78C8">
        <w:rPr>
          <w:rFonts w:eastAsia="Times New Roman"/>
          <w:i/>
          <w:iCs/>
          <w:kern w:val="0"/>
          <w:szCs w:val="28"/>
        </w:rPr>
        <w:t>;</w:t>
      </w:r>
    </w:p>
    <w:p w:rsidR="00FC6EF5" w:rsidRDefault="00FC6EF5" w:rsidP="00FC6EF5">
      <w:pPr>
        <w:spacing w:before="120" w:after="0"/>
        <w:ind w:firstLine="709"/>
        <w:jc w:val="both"/>
        <w:rPr>
          <w:i/>
          <w:iCs/>
        </w:rPr>
      </w:pPr>
      <w:r>
        <w:rPr>
          <w:i/>
          <w:iCs/>
        </w:rPr>
        <w:t>Căn cứ Nghị định số 34/2016/NĐ-CP ngày 14 tháng 5 năm 2016 của Chính phủ Quy định chi tiết một số điều và biện pháp thi hành Luật ban hành văn bản quy phạm pháp luật;</w:t>
      </w:r>
    </w:p>
    <w:p w:rsidR="00A84631" w:rsidRDefault="00A84631" w:rsidP="00FC6EF5">
      <w:pPr>
        <w:shd w:val="clear" w:color="auto" w:fill="FFFFFF"/>
        <w:spacing w:before="120" w:after="0" w:line="240" w:lineRule="auto"/>
        <w:ind w:firstLine="709"/>
        <w:jc w:val="both"/>
        <w:rPr>
          <w:i/>
          <w:szCs w:val="28"/>
          <w:lang w:val="nl-NL"/>
        </w:rPr>
      </w:pPr>
      <w:r w:rsidRPr="00D64470">
        <w:rPr>
          <w:rFonts w:eastAsia="Times New Roman"/>
          <w:i/>
          <w:iCs/>
          <w:kern w:val="0"/>
          <w:szCs w:val="28"/>
        </w:rPr>
        <w:t>Căn cứ Nghị định số 40/</w:t>
      </w:r>
      <w:r w:rsidRPr="00D64470">
        <w:rPr>
          <w:i/>
          <w:szCs w:val="28"/>
          <w:lang w:val="nl-NL"/>
        </w:rPr>
        <w:t>2019/NĐ-CP ngày 13</w:t>
      </w:r>
      <w:r>
        <w:rPr>
          <w:i/>
          <w:szCs w:val="28"/>
          <w:lang w:val="nl-NL"/>
        </w:rPr>
        <w:t xml:space="preserve"> tháng </w:t>
      </w:r>
      <w:r w:rsidRPr="00D64470">
        <w:rPr>
          <w:i/>
          <w:szCs w:val="28"/>
          <w:lang w:val="nl-NL"/>
        </w:rPr>
        <w:t>5</w:t>
      </w:r>
      <w:r>
        <w:rPr>
          <w:i/>
          <w:szCs w:val="28"/>
          <w:lang w:val="nl-NL"/>
        </w:rPr>
        <w:t xml:space="preserve"> năm </w:t>
      </w:r>
      <w:r w:rsidRPr="00D64470">
        <w:rPr>
          <w:i/>
          <w:szCs w:val="28"/>
          <w:lang w:val="nl-NL"/>
        </w:rPr>
        <w:t>2019 của Chính phủ về sửa đổi, bổ sung một số điều của các Nghị định quy định chi tiết, hướng dẫn thi hành Luật Bảo vệ môi trường;</w:t>
      </w:r>
    </w:p>
    <w:p w:rsidR="00A84631" w:rsidRPr="00A84631" w:rsidRDefault="00A84631" w:rsidP="00FC6EF5">
      <w:pPr>
        <w:shd w:val="clear" w:color="auto" w:fill="FFFFFF"/>
        <w:spacing w:before="120" w:after="0" w:line="240" w:lineRule="auto"/>
        <w:ind w:firstLine="709"/>
        <w:jc w:val="both"/>
        <w:rPr>
          <w:i/>
          <w:szCs w:val="28"/>
          <w:lang w:val="nl-NL"/>
        </w:rPr>
      </w:pPr>
      <w:r w:rsidRPr="00A84631">
        <w:rPr>
          <w:i/>
          <w:szCs w:val="28"/>
          <w:lang w:val="nl-NL"/>
        </w:rPr>
        <w:t>Căn cứ Nghị định số 13/2020/NĐ-CP ngày 21 tháng 01 năm 2020 của Chính phủ Hướng dẫn chi tiết Luật Chăn nuôi;</w:t>
      </w:r>
    </w:p>
    <w:p w:rsidR="00A84631" w:rsidRPr="005E78C8" w:rsidRDefault="00A84631" w:rsidP="00FC6EF5">
      <w:pPr>
        <w:shd w:val="clear" w:color="auto" w:fill="FFFFFF"/>
        <w:spacing w:before="120" w:after="0" w:line="240" w:lineRule="auto"/>
        <w:ind w:firstLine="709"/>
        <w:jc w:val="both"/>
        <w:rPr>
          <w:i/>
          <w:szCs w:val="28"/>
        </w:rPr>
      </w:pPr>
      <w:r>
        <w:rPr>
          <w:i/>
          <w:szCs w:val="28"/>
        </w:rPr>
        <w:t>Căn cứ Nghị quyết số  /2020/NQ-HĐND ngày  /7/2020 của Hội đồng nhân dân tỉnh Quy định vùng nuôi chim yến trên địa bàn tỉnh An Giang;</w:t>
      </w:r>
    </w:p>
    <w:p w:rsidR="00FC6EF5" w:rsidRPr="00817F4F" w:rsidRDefault="00FC6EF5" w:rsidP="00FC6EF5">
      <w:pPr>
        <w:spacing w:before="120"/>
        <w:ind w:firstLine="709"/>
        <w:jc w:val="both"/>
        <w:rPr>
          <w:i/>
        </w:rPr>
      </w:pPr>
      <w:r w:rsidRPr="00817F4F">
        <w:rPr>
          <w:i/>
          <w:iCs/>
        </w:rPr>
        <w:t>Xét Tờ trình số …/TTr-UBND ngày … tháng … năm 20</w:t>
      </w:r>
      <w:r>
        <w:rPr>
          <w:i/>
          <w:iCs/>
        </w:rPr>
        <w:t>20</w:t>
      </w:r>
      <w:r w:rsidRPr="00817F4F">
        <w:rPr>
          <w:i/>
          <w:iCs/>
        </w:rPr>
        <w:t xml:space="preserve"> của Ủy ban nhân dân tỉnh</w:t>
      </w:r>
      <w:r>
        <w:rPr>
          <w:i/>
          <w:iCs/>
        </w:rPr>
        <w:t>;</w:t>
      </w:r>
      <w:r w:rsidRPr="00817F4F">
        <w:rPr>
          <w:i/>
        </w:rPr>
        <w:t xml:space="preserve"> Báo cáo thẩm tra </w:t>
      </w:r>
      <w:r>
        <w:rPr>
          <w:i/>
        </w:rPr>
        <w:t>c</w:t>
      </w:r>
      <w:r w:rsidRPr="00817F4F">
        <w:rPr>
          <w:i/>
        </w:rPr>
        <w:t>ủa Ban</w:t>
      </w:r>
      <w:r>
        <w:rPr>
          <w:i/>
        </w:rPr>
        <w:t xml:space="preserve"> </w:t>
      </w:r>
      <w:r w:rsidRPr="0082797D">
        <w:rPr>
          <w:rFonts w:eastAsia="Times New Roman"/>
          <w:bCs/>
          <w:i/>
          <w:iCs/>
          <w:kern w:val="36"/>
          <w:lang w:val="vi-VN"/>
        </w:rPr>
        <w:t>Kinh tế và Ngân sách Hội đồng nhân dân tỉnh và</w:t>
      </w:r>
      <w:r>
        <w:rPr>
          <w:i/>
        </w:rPr>
        <w:t xml:space="preserve"> ý</w:t>
      </w:r>
      <w:r w:rsidRPr="00817F4F">
        <w:rPr>
          <w:i/>
        </w:rPr>
        <w:t xml:space="preserve"> kiến thảo luận của đại biểu Hội đồng nhân dân tỉnh tại kỳ họ</w:t>
      </w:r>
      <w:r w:rsidR="009F2ECD">
        <w:rPr>
          <w:i/>
        </w:rPr>
        <w:t>p.</w:t>
      </w:r>
    </w:p>
    <w:p w:rsidR="00A84631" w:rsidRPr="00DF29B6" w:rsidRDefault="00A84631" w:rsidP="00A84631">
      <w:pPr>
        <w:shd w:val="clear" w:color="auto" w:fill="FFFFFF"/>
        <w:spacing w:before="360" w:after="360" w:line="240" w:lineRule="auto"/>
        <w:jc w:val="center"/>
        <w:rPr>
          <w:rFonts w:eastAsia="Times New Roman"/>
          <w:b/>
          <w:kern w:val="0"/>
          <w:szCs w:val="28"/>
        </w:rPr>
      </w:pPr>
      <w:r w:rsidRPr="00DF29B6">
        <w:rPr>
          <w:rFonts w:eastAsia="Times New Roman"/>
          <w:b/>
          <w:kern w:val="0"/>
          <w:szCs w:val="28"/>
        </w:rPr>
        <w:t>QUYẾT N</w:t>
      </w:r>
      <w:r w:rsidR="006D130E">
        <w:rPr>
          <w:rFonts w:eastAsia="Times New Roman"/>
          <w:b/>
          <w:kern w:val="0"/>
          <w:szCs w:val="28"/>
        </w:rPr>
        <w:t>G</w:t>
      </w:r>
      <w:r w:rsidRPr="00DF29B6">
        <w:rPr>
          <w:rFonts w:eastAsia="Times New Roman"/>
          <w:b/>
          <w:kern w:val="0"/>
          <w:szCs w:val="28"/>
        </w:rPr>
        <w:t>H</w:t>
      </w:r>
      <w:r w:rsidR="006D130E">
        <w:rPr>
          <w:rFonts w:eastAsia="Times New Roman"/>
          <w:b/>
          <w:kern w:val="0"/>
          <w:szCs w:val="28"/>
        </w:rPr>
        <w:t>Ị</w:t>
      </w:r>
      <w:r w:rsidRPr="00DF29B6">
        <w:rPr>
          <w:rFonts w:eastAsia="Times New Roman"/>
          <w:b/>
          <w:kern w:val="0"/>
          <w:szCs w:val="28"/>
        </w:rPr>
        <w:t>:</w:t>
      </w:r>
    </w:p>
    <w:p w:rsidR="00A84631" w:rsidRDefault="00A84631" w:rsidP="00A84631">
      <w:pPr>
        <w:shd w:val="clear" w:color="auto" w:fill="FFFFFF"/>
        <w:spacing w:before="60" w:after="0" w:line="240" w:lineRule="auto"/>
        <w:ind w:firstLine="709"/>
        <w:jc w:val="both"/>
        <w:rPr>
          <w:rFonts w:eastAsia="Times New Roman"/>
          <w:kern w:val="0"/>
          <w:szCs w:val="28"/>
        </w:rPr>
      </w:pPr>
      <w:r w:rsidRPr="005E78C8">
        <w:rPr>
          <w:rFonts w:eastAsia="Times New Roman"/>
          <w:b/>
          <w:kern w:val="0"/>
          <w:szCs w:val="28"/>
        </w:rPr>
        <w:t>Điều 1.</w:t>
      </w:r>
      <w:r w:rsidRPr="005E78C8">
        <w:rPr>
          <w:rFonts w:eastAsia="Times New Roman"/>
          <w:kern w:val="0"/>
          <w:szCs w:val="28"/>
        </w:rPr>
        <w:t xml:space="preserve"> </w:t>
      </w:r>
      <w:r>
        <w:rPr>
          <w:rFonts w:eastAsia="Times New Roman"/>
          <w:kern w:val="0"/>
          <w:szCs w:val="28"/>
        </w:rPr>
        <w:t xml:space="preserve">Ban hành </w:t>
      </w:r>
      <w:r w:rsidR="006D130E">
        <w:rPr>
          <w:rFonts w:eastAsia="Times New Roman"/>
          <w:kern w:val="0"/>
          <w:szCs w:val="28"/>
        </w:rPr>
        <w:t xml:space="preserve">kèm theo Nghị quyết này </w:t>
      </w:r>
      <w:r>
        <w:rPr>
          <w:rFonts w:eastAsia="Times New Roman"/>
          <w:kern w:val="0"/>
          <w:szCs w:val="28"/>
        </w:rPr>
        <w:t>Quy định về quản lý nuôi chim yến trên địa bàn tỉnh An Giang.</w:t>
      </w:r>
    </w:p>
    <w:p w:rsidR="006D130E" w:rsidRPr="007D72A7" w:rsidRDefault="00A84631" w:rsidP="009F2ECD">
      <w:pPr>
        <w:shd w:val="clear" w:color="auto" w:fill="FFFFFF"/>
        <w:spacing w:before="60" w:after="0" w:line="240" w:lineRule="auto"/>
        <w:ind w:firstLine="709"/>
        <w:jc w:val="both"/>
        <w:rPr>
          <w:szCs w:val="28"/>
        </w:rPr>
      </w:pPr>
      <w:r w:rsidRPr="00A84631">
        <w:rPr>
          <w:rFonts w:eastAsia="Times New Roman"/>
          <w:b/>
          <w:kern w:val="0"/>
          <w:szCs w:val="28"/>
        </w:rPr>
        <w:t>Điều 2.</w:t>
      </w:r>
      <w:r>
        <w:rPr>
          <w:rFonts w:eastAsia="Times New Roman"/>
          <w:kern w:val="0"/>
          <w:szCs w:val="28"/>
        </w:rPr>
        <w:t xml:space="preserve"> </w:t>
      </w:r>
      <w:r w:rsidR="006D130E" w:rsidRPr="007D72A7">
        <w:rPr>
          <w:color w:val="000000"/>
          <w:szCs w:val="28"/>
        </w:rPr>
        <w:t>Giao Ủy ban nhân dân tỉnh tổ chức triển</w:t>
      </w:r>
      <w:r w:rsidR="006D130E">
        <w:rPr>
          <w:color w:val="000000"/>
          <w:szCs w:val="28"/>
        </w:rPr>
        <w:t xml:space="preserve"> khai thực hiện Nghị quyết này.</w:t>
      </w:r>
    </w:p>
    <w:p w:rsidR="006D130E" w:rsidRDefault="00A84631" w:rsidP="00A84631">
      <w:pPr>
        <w:shd w:val="clear" w:color="auto" w:fill="FFFFFF"/>
        <w:spacing w:before="60" w:after="0" w:line="240" w:lineRule="auto"/>
        <w:ind w:firstLine="709"/>
        <w:jc w:val="both"/>
        <w:rPr>
          <w:rFonts w:eastAsia="Times New Roman"/>
          <w:kern w:val="0"/>
          <w:szCs w:val="28"/>
        </w:rPr>
      </w:pPr>
      <w:r w:rsidRPr="0045644B">
        <w:rPr>
          <w:rFonts w:eastAsia="Times New Roman"/>
          <w:b/>
          <w:kern w:val="0"/>
          <w:szCs w:val="28"/>
        </w:rPr>
        <w:t>Điều 3.</w:t>
      </w:r>
      <w:r w:rsidRPr="0045644B">
        <w:rPr>
          <w:rFonts w:eastAsia="Times New Roman"/>
          <w:kern w:val="0"/>
          <w:szCs w:val="28"/>
        </w:rPr>
        <w:t xml:space="preserve"> </w:t>
      </w:r>
      <w:r w:rsidR="006D130E" w:rsidRPr="007D72A7">
        <w:rPr>
          <w:color w:val="000000"/>
        </w:rPr>
        <w:t>Nghị quyết này đã được Hội đồng nhân dân tỉnh An Giang khóa IX</w:t>
      </w:r>
      <w:r w:rsidR="006D130E">
        <w:rPr>
          <w:color w:val="000000"/>
        </w:rPr>
        <w:t>,</w:t>
      </w:r>
      <w:r w:rsidR="006D130E" w:rsidRPr="007D72A7">
        <w:rPr>
          <w:color w:val="000000"/>
        </w:rPr>
        <w:t xml:space="preserve"> kỳ họp thứ……thông qua ngày…</w:t>
      </w:r>
      <w:r w:rsidR="006D130E">
        <w:rPr>
          <w:color w:val="000000"/>
        </w:rPr>
        <w:t>t</w:t>
      </w:r>
      <w:r w:rsidR="006D130E" w:rsidRPr="007D72A7">
        <w:rPr>
          <w:color w:val="000000"/>
        </w:rPr>
        <w:t>háng…</w:t>
      </w:r>
      <w:r w:rsidR="006D130E">
        <w:rPr>
          <w:color w:val="000000"/>
        </w:rPr>
        <w:t>.</w:t>
      </w:r>
      <w:r w:rsidR="006D130E" w:rsidRPr="007D72A7">
        <w:rPr>
          <w:color w:val="000000"/>
        </w:rPr>
        <w:t xml:space="preserve">năm 2020, có hiệu lực từ ngày </w:t>
      </w:r>
      <w:r w:rsidR="006D130E">
        <w:rPr>
          <w:color w:val="000000"/>
        </w:rPr>
        <w:t>…. tháng….. năm 2020./.</w:t>
      </w:r>
    </w:p>
    <w:p w:rsidR="00A84631" w:rsidRPr="0045644B" w:rsidRDefault="00A84631" w:rsidP="00A84631">
      <w:pPr>
        <w:shd w:val="clear" w:color="auto" w:fill="FFFFFF"/>
        <w:spacing w:before="60" w:after="0" w:line="240" w:lineRule="auto"/>
        <w:ind w:firstLine="709"/>
        <w:jc w:val="both"/>
        <w:rPr>
          <w:rFonts w:eastAsia="Times New Roman"/>
          <w:kern w:val="0"/>
          <w:szCs w:val="28"/>
        </w:rPr>
      </w:pPr>
    </w:p>
    <w:tbl>
      <w:tblPr>
        <w:tblW w:w="9855" w:type="dxa"/>
        <w:tblLook w:val="04A0" w:firstRow="1" w:lastRow="0" w:firstColumn="1" w:lastColumn="0" w:noHBand="0" w:noVBand="1"/>
      </w:tblPr>
      <w:tblGrid>
        <w:gridCol w:w="5211"/>
        <w:gridCol w:w="4644"/>
      </w:tblGrid>
      <w:tr w:rsidR="006D130E" w:rsidRPr="0045644B" w:rsidTr="001C1723">
        <w:tc>
          <w:tcPr>
            <w:tcW w:w="5211" w:type="dxa"/>
          </w:tcPr>
          <w:p w:rsidR="006D130E" w:rsidRPr="006D130E" w:rsidRDefault="006D130E" w:rsidP="006D130E">
            <w:pPr>
              <w:tabs>
                <w:tab w:val="right" w:leader="dot" w:pos="7920"/>
              </w:tabs>
              <w:spacing w:after="0"/>
              <w:rPr>
                <w:b/>
                <w:sz w:val="22"/>
              </w:rPr>
            </w:pPr>
            <w:r>
              <w:rPr>
                <w:b/>
                <w:i/>
                <w:iCs/>
                <w:sz w:val="24"/>
                <w:szCs w:val="24"/>
              </w:rPr>
              <w:lastRenderedPageBreak/>
              <w:t xml:space="preserve">   </w:t>
            </w:r>
            <w:r w:rsidRPr="006D130E">
              <w:rPr>
                <w:b/>
                <w:i/>
                <w:iCs/>
                <w:sz w:val="26"/>
                <w:szCs w:val="24"/>
              </w:rPr>
              <w:t>Nơi nhận:</w:t>
            </w:r>
            <w:r w:rsidRPr="006D130E">
              <w:rPr>
                <w:b/>
                <w:sz w:val="22"/>
              </w:rPr>
              <w:t xml:space="preserve">  </w:t>
            </w:r>
          </w:p>
          <w:p w:rsidR="006D130E" w:rsidRPr="009D17B0" w:rsidRDefault="006D130E" w:rsidP="006D130E">
            <w:pPr>
              <w:tabs>
                <w:tab w:val="right" w:leader="dot" w:pos="7920"/>
              </w:tabs>
              <w:spacing w:after="0"/>
              <w:rPr>
                <w:b/>
                <w:sz w:val="22"/>
              </w:rPr>
            </w:pPr>
            <w:r w:rsidRPr="009D17B0">
              <w:rPr>
                <w:sz w:val="22"/>
              </w:rPr>
              <w:t xml:space="preserve">- Ủy ban Thường vụ Quốc hội; </w:t>
            </w:r>
          </w:p>
          <w:p w:rsidR="006D130E" w:rsidRPr="009D17B0" w:rsidRDefault="006D130E" w:rsidP="006D130E">
            <w:pPr>
              <w:tabs>
                <w:tab w:val="right" w:leader="dot" w:pos="7920"/>
              </w:tabs>
              <w:spacing w:after="0"/>
              <w:rPr>
                <w:b/>
                <w:sz w:val="22"/>
              </w:rPr>
            </w:pPr>
            <w:r w:rsidRPr="009D17B0">
              <w:rPr>
                <w:sz w:val="22"/>
              </w:rPr>
              <w:t xml:space="preserve">- Chính phủ; </w:t>
            </w:r>
          </w:p>
          <w:p w:rsidR="006D130E" w:rsidRPr="009D17B0" w:rsidRDefault="006D130E" w:rsidP="006D130E">
            <w:pPr>
              <w:tabs>
                <w:tab w:val="right" w:leader="dot" w:pos="7920"/>
              </w:tabs>
              <w:spacing w:after="0"/>
              <w:rPr>
                <w:b/>
                <w:sz w:val="22"/>
              </w:rPr>
            </w:pPr>
            <w:r w:rsidRPr="009D17B0">
              <w:rPr>
                <w:sz w:val="22"/>
              </w:rPr>
              <w:t xml:space="preserve">- Ủy ban Trung ương MTTQVN; </w:t>
            </w:r>
          </w:p>
          <w:p w:rsidR="006D130E" w:rsidRPr="009D17B0" w:rsidRDefault="006D130E" w:rsidP="006D130E">
            <w:pPr>
              <w:tabs>
                <w:tab w:val="right" w:leader="dot" w:pos="7920"/>
              </w:tabs>
              <w:spacing w:after="0"/>
              <w:rPr>
                <w:b/>
                <w:sz w:val="22"/>
              </w:rPr>
            </w:pPr>
            <w:r w:rsidRPr="009D17B0">
              <w:rPr>
                <w:sz w:val="22"/>
              </w:rPr>
              <w:t xml:space="preserve">- Ban Công tác đại biểu - UBTVQH; </w:t>
            </w:r>
          </w:p>
          <w:p w:rsidR="006D130E" w:rsidRPr="009D17B0" w:rsidRDefault="006D130E" w:rsidP="006D130E">
            <w:pPr>
              <w:tabs>
                <w:tab w:val="right" w:leader="dot" w:pos="7920"/>
              </w:tabs>
              <w:spacing w:after="0"/>
              <w:rPr>
                <w:b/>
                <w:sz w:val="22"/>
              </w:rPr>
            </w:pPr>
            <w:r w:rsidRPr="009D17B0">
              <w:rPr>
                <w:sz w:val="22"/>
              </w:rPr>
              <w:t xml:space="preserve">- Văn phòng: Quốc hội, Chính phủ; </w:t>
            </w:r>
          </w:p>
          <w:p w:rsidR="006D130E" w:rsidRPr="009D17B0" w:rsidRDefault="006D130E" w:rsidP="006D130E">
            <w:pPr>
              <w:tabs>
                <w:tab w:val="right" w:leader="dot" w:pos="7920"/>
              </w:tabs>
              <w:spacing w:after="0"/>
              <w:rPr>
                <w:b/>
                <w:sz w:val="22"/>
              </w:rPr>
            </w:pPr>
            <w:r w:rsidRPr="009D17B0">
              <w:rPr>
                <w:sz w:val="22"/>
              </w:rPr>
              <w:t xml:space="preserve">- Bộ </w:t>
            </w:r>
            <w:r>
              <w:rPr>
                <w:sz w:val="22"/>
              </w:rPr>
              <w:t>Nông nghiệp</w:t>
            </w:r>
            <w:r w:rsidRPr="009D17B0">
              <w:rPr>
                <w:sz w:val="22"/>
              </w:rPr>
              <w:t xml:space="preserve"> và </w:t>
            </w:r>
            <w:r>
              <w:rPr>
                <w:sz w:val="22"/>
              </w:rPr>
              <w:t>PTNT</w:t>
            </w:r>
            <w:r w:rsidRPr="009D17B0">
              <w:rPr>
                <w:sz w:val="22"/>
              </w:rPr>
              <w:t xml:space="preserve">; </w:t>
            </w:r>
          </w:p>
          <w:p w:rsidR="006D130E" w:rsidRPr="009D17B0" w:rsidRDefault="006D130E" w:rsidP="006D130E">
            <w:pPr>
              <w:tabs>
                <w:tab w:val="right" w:leader="dot" w:pos="7920"/>
              </w:tabs>
              <w:spacing w:after="0"/>
              <w:rPr>
                <w:b/>
                <w:sz w:val="22"/>
              </w:rPr>
            </w:pPr>
            <w:r w:rsidRPr="009D17B0">
              <w:rPr>
                <w:sz w:val="22"/>
              </w:rPr>
              <w:t>- Bộ T</w:t>
            </w:r>
            <w:r>
              <w:rPr>
                <w:sz w:val="22"/>
              </w:rPr>
              <w:t>ài nguyên và Môi trường</w:t>
            </w:r>
            <w:r w:rsidRPr="009D17B0">
              <w:rPr>
                <w:sz w:val="22"/>
              </w:rPr>
              <w:t xml:space="preserve">; </w:t>
            </w:r>
          </w:p>
          <w:p w:rsidR="006D130E" w:rsidRPr="009D17B0" w:rsidRDefault="006D130E" w:rsidP="006D130E">
            <w:pPr>
              <w:tabs>
                <w:tab w:val="right" w:leader="dot" w:pos="7920"/>
              </w:tabs>
              <w:spacing w:after="0"/>
              <w:rPr>
                <w:b/>
                <w:sz w:val="22"/>
              </w:rPr>
            </w:pPr>
            <w:r w:rsidRPr="009D17B0">
              <w:rPr>
                <w:sz w:val="22"/>
              </w:rPr>
              <w:t xml:space="preserve">- Cục Kiểm tra văn bản - Bộ Tư pháp; </w:t>
            </w:r>
          </w:p>
          <w:p w:rsidR="006D130E" w:rsidRPr="009D17B0" w:rsidRDefault="006D130E" w:rsidP="006D130E">
            <w:pPr>
              <w:tabs>
                <w:tab w:val="right" w:leader="dot" w:pos="7920"/>
              </w:tabs>
              <w:spacing w:after="0"/>
              <w:rPr>
                <w:b/>
                <w:sz w:val="22"/>
              </w:rPr>
            </w:pPr>
            <w:r w:rsidRPr="009D17B0">
              <w:rPr>
                <w:sz w:val="22"/>
              </w:rPr>
              <w:t xml:space="preserve">- Wesite Chính phủ; </w:t>
            </w:r>
          </w:p>
          <w:p w:rsidR="006D130E" w:rsidRPr="009D17B0" w:rsidRDefault="006D130E" w:rsidP="006D130E">
            <w:pPr>
              <w:tabs>
                <w:tab w:val="right" w:leader="dot" w:pos="7920"/>
              </w:tabs>
              <w:spacing w:after="0"/>
              <w:rPr>
                <w:b/>
                <w:sz w:val="22"/>
              </w:rPr>
            </w:pPr>
            <w:r w:rsidRPr="009D17B0">
              <w:rPr>
                <w:sz w:val="22"/>
              </w:rPr>
              <w:t xml:space="preserve">- Thường trực: TU, HĐND, UBND, UBMTTQVN tỉnh; </w:t>
            </w:r>
          </w:p>
          <w:p w:rsidR="006D130E" w:rsidRPr="009D17B0" w:rsidRDefault="006D130E" w:rsidP="006D130E">
            <w:pPr>
              <w:tabs>
                <w:tab w:val="right" w:leader="dot" w:pos="7920"/>
              </w:tabs>
              <w:spacing w:after="0"/>
              <w:rPr>
                <w:b/>
                <w:sz w:val="22"/>
              </w:rPr>
            </w:pPr>
            <w:r w:rsidRPr="009D17B0">
              <w:rPr>
                <w:sz w:val="22"/>
              </w:rPr>
              <w:t xml:space="preserve">- Đoàn ĐBQH tỉnh; </w:t>
            </w:r>
          </w:p>
          <w:p w:rsidR="006D130E" w:rsidRPr="009D17B0" w:rsidRDefault="006D130E" w:rsidP="006D130E">
            <w:pPr>
              <w:tabs>
                <w:tab w:val="right" w:leader="dot" w:pos="7920"/>
              </w:tabs>
              <w:spacing w:after="0"/>
              <w:rPr>
                <w:b/>
                <w:sz w:val="22"/>
              </w:rPr>
            </w:pPr>
            <w:r w:rsidRPr="009D17B0">
              <w:rPr>
                <w:sz w:val="22"/>
              </w:rPr>
              <w:t xml:space="preserve">- Đại biểu HĐND tỉnh; </w:t>
            </w:r>
          </w:p>
          <w:p w:rsidR="006D130E" w:rsidRPr="009D17B0" w:rsidRDefault="006D130E" w:rsidP="006D130E">
            <w:pPr>
              <w:tabs>
                <w:tab w:val="right" w:leader="dot" w:pos="7920"/>
              </w:tabs>
              <w:spacing w:after="0"/>
              <w:rPr>
                <w:b/>
                <w:sz w:val="22"/>
              </w:rPr>
            </w:pPr>
            <w:r w:rsidRPr="009D17B0">
              <w:rPr>
                <w:sz w:val="22"/>
              </w:rPr>
              <w:t xml:space="preserve">- Các sở, ban ngành, đoàn thể cấp tỉnh; </w:t>
            </w:r>
          </w:p>
          <w:p w:rsidR="006D130E" w:rsidRPr="009D17B0" w:rsidRDefault="006D130E" w:rsidP="006D130E">
            <w:pPr>
              <w:tabs>
                <w:tab w:val="right" w:leader="dot" w:pos="7920"/>
              </w:tabs>
              <w:spacing w:after="0"/>
              <w:rPr>
                <w:b/>
                <w:sz w:val="22"/>
              </w:rPr>
            </w:pPr>
            <w:r w:rsidRPr="009D17B0">
              <w:rPr>
                <w:sz w:val="22"/>
              </w:rPr>
              <w:t xml:space="preserve">- Văn phòng: TU, HĐND, UBND, UBMTTQVN tỉnh; </w:t>
            </w:r>
          </w:p>
          <w:p w:rsidR="006D130E" w:rsidRPr="009D17B0" w:rsidRDefault="006D130E" w:rsidP="006D130E">
            <w:pPr>
              <w:tabs>
                <w:tab w:val="right" w:leader="dot" w:pos="7920"/>
              </w:tabs>
              <w:spacing w:after="0"/>
              <w:rPr>
                <w:b/>
                <w:sz w:val="22"/>
              </w:rPr>
            </w:pPr>
            <w:r w:rsidRPr="009D17B0">
              <w:rPr>
                <w:sz w:val="22"/>
              </w:rPr>
              <w:t xml:space="preserve">- TT. HĐND, UBND các huyện, thị xã, thành phố; </w:t>
            </w:r>
          </w:p>
          <w:p w:rsidR="006D130E" w:rsidRPr="009D17B0" w:rsidRDefault="006D130E" w:rsidP="006D130E">
            <w:pPr>
              <w:tabs>
                <w:tab w:val="right" w:leader="dot" w:pos="7920"/>
              </w:tabs>
              <w:spacing w:after="0"/>
              <w:rPr>
                <w:b/>
                <w:sz w:val="22"/>
              </w:rPr>
            </w:pPr>
            <w:r w:rsidRPr="009D17B0">
              <w:rPr>
                <w:sz w:val="22"/>
              </w:rPr>
              <w:t xml:space="preserve">- Cơ quan thường trú TTXVN, Báo Nhân dân tại AG, Truyền hình Quốc hội tại AG; </w:t>
            </w:r>
          </w:p>
          <w:p w:rsidR="006D130E" w:rsidRPr="009D17B0" w:rsidRDefault="006D130E" w:rsidP="006D130E">
            <w:pPr>
              <w:tabs>
                <w:tab w:val="right" w:leader="dot" w:pos="7920"/>
              </w:tabs>
              <w:spacing w:after="0"/>
              <w:rPr>
                <w:b/>
                <w:sz w:val="22"/>
              </w:rPr>
            </w:pPr>
            <w:r w:rsidRPr="009D17B0">
              <w:rPr>
                <w:sz w:val="22"/>
              </w:rPr>
              <w:t xml:space="preserve">- Báo AG, Đài PTTH AG, Wesite tỉnh An Giang, Trung tâm Công báo tỉnh; </w:t>
            </w:r>
          </w:p>
          <w:p w:rsidR="006D130E" w:rsidRPr="0032190B" w:rsidRDefault="006D130E" w:rsidP="006D130E">
            <w:pPr>
              <w:tabs>
                <w:tab w:val="right" w:leader="dot" w:pos="7920"/>
              </w:tabs>
              <w:spacing w:after="0"/>
              <w:rPr>
                <w:b/>
                <w:sz w:val="22"/>
                <w:lang w:val="sq-AL"/>
              </w:rPr>
            </w:pPr>
            <w:r w:rsidRPr="009D17B0">
              <w:rPr>
                <w:sz w:val="22"/>
              </w:rPr>
              <w:t>- Lưu: VT, TH.</w:t>
            </w:r>
          </w:p>
        </w:tc>
        <w:tc>
          <w:tcPr>
            <w:tcW w:w="4644" w:type="dxa"/>
            <w:shd w:val="clear" w:color="auto" w:fill="auto"/>
          </w:tcPr>
          <w:p w:rsidR="006D130E" w:rsidRDefault="006D130E" w:rsidP="006D130E">
            <w:pPr>
              <w:spacing w:after="0" w:line="240" w:lineRule="auto"/>
              <w:jc w:val="center"/>
              <w:rPr>
                <w:sz w:val="22"/>
              </w:rPr>
            </w:pPr>
          </w:p>
          <w:p w:rsidR="006D130E" w:rsidRPr="006D130E" w:rsidRDefault="006D130E" w:rsidP="006D130E">
            <w:pPr>
              <w:spacing w:after="0" w:line="240" w:lineRule="auto"/>
              <w:jc w:val="center"/>
              <w:rPr>
                <w:b/>
                <w:sz w:val="22"/>
              </w:rPr>
            </w:pPr>
            <w:r w:rsidRPr="006D130E">
              <w:rPr>
                <w:b/>
              </w:rPr>
              <w:t>CHỦ TỊCH</w:t>
            </w:r>
          </w:p>
        </w:tc>
      </w:tr>
    </w:tbl>
    <w:p w:rsidR="00206280" w:rsidRDefault="00206280" w:rsidP="00A84631">
      <w:pPr>
        <w:shd w:val="clear" w:color="auto" w:fill="FFFFFF"/>
        <w:spacing w:before="60" w:after="0" w:line="240" w:lineRule="auto"/>
        <w:ind w:firstLine="709"/>
        <w:jc w:val="both"/>
        <w:rPr>
          <w:rFonts w:eastAsia="Times New Roman"/>
          <w:kern w:val="0"/>
          <w:szCs w:val="28"/>
        </w:rPr>
      </w:pPr>
    </w:p>
    <w:p w:rsidR="00206280" w:rsidRDefault="00206280">
      <w:pPr>
        <w:rPr>
          <w:rFonts w:eastAsia="Times New Roman"/>
          <w:kern w:val="0"/>
          <w:szCs w:val="28"/>
        </w:rPr>
      </w:pPr>
      <w:r>
        <w:rPr>
          <w:rFonts w:eastAsia="Times New Roman"/>
          <w:kern w:val="0"/>
          <w:szCs w:val="28"/>
        </w:rPr>
        <w:br w:type="page"/>
      </w:r>
    </w:p>
    <w:p w:rsidR="00A84631" w:rsidRDefault="00A84631" w:rsidP="00A84631">
      <w:pPr>
        <w:shd w:val="clear" w:color="auto" w:fill="FFFFFF"/>
        <w:spacing w:before="60" w:after="0" w:line="240" w:lineRule="auto"/>
        <w:ind w:firstLine="709"/>
        <w:jc w:val="both"/>
        <w:rPr>
          <w:rFonts w:eastAsia="Times New Roman"/>
          <w:kern w:val="0"/>
          <w:szCs w:val="28"/>
        </w:rPr>
      </w:pPr>
    </w:p>
    <w:tbl>
      <w:tblPr>
        <w:tblW w:w="0" w:type="auto"/>
        <w:jc w:val="center"/>
        <w:tblLook w:val="04A0" w:firstRow="1" w:lastRow="0" w:firstColumn="1" w:lastColumn="0" w:noHBand="0" w:noVBand="1"/>
      </w:tblPr>
      <w:tblGrid>
        <w:gridCol w:w="3369"/>
        <w:gridCol w:w="5919"/>
      </w:tblGrid>
      <w:tr w:rsidR="00206280" w:rsidRPr="006C7F2D" w:rsidTr="00A130EC">
        <w:trPr>
          <w:jc w:val="center"/>
        </w:trPr>
        <w:tc>
          <w:tcPr>
            <w:tcW w:w="3369" w:type="dxa"/>
            <w:shd w:val="clear" w:color="auto" w:fill="auto"/>
          </w:tcPr>
          <w:p w:rsidR="00206280" w:rsidRPr="006C7F2D" w:rsidRDefault="006D130E" w:rsidP="00A130EC">
            <w:pPr>
              <w:spacing w:after="0" w:line="240" w:lineRule="auto"/>
              <w:jc w:val="center"/>
              <w:rPr>
                <w:rFonts w:eastAsia="Times New Roman"/>
                <w:b/>
                <w:kern w:val="0"/>
                <w:sz w:val="26"/>
                <w:szCs w:val="26"/>
              </w:rPr>
            </w:pPr>
            <w:r>
              <w:rPr>
                <w:rFonts w:eastAsia="Times New Roman"/>
                <w:b/>
                <w:kern w:val="0"/>
                <w:sz w:val="26"/>
                <w:szCs w:val="26"/>
              </w:rPr>
              <w:t>HỘI ĐỒNG</w:t>
            </w:r>
            <w:r w:rsidR="00206280" w:rsidRPr="006C7F2D">
              <w:rPr>
                <w:rFonts w:eastAsia="Times New Roman"/>
                <w:b/>
                <w:kern w:val="0"/>
                <w:sz w:val="26"/>
                <w:szCs w:val="26"/>
              </w:rPr>
              <w:t xml:space="preserve"> NHÂN DÂN</w:t>
            </w:r>
          </w:p>
          <w:p w:rsidR="00206280" w:rsidRPr="006C7F2D" w:rsidRDefault="00206280" w:rsidP="00A130EC">
            <w:pPr>
              <w:spacing w:after="0" w:line="240" w:lineRule="auto"/>
              <w:jc w:val="center"/>
              <w:rPr>
                <w:rFonts w:eastAsia="Times New Roman"/>
                <w:b/>
                <w:kern w:val="0"/>
                <w:sz w:val="26"/>
                <w:szCs w:val="26"/>
              </w:rPr>
            </w:pPr>
            <w:r w:rsidRPr="006C7F2D">
              <w:rPr>
                <w:rFonts w:eastAsia="Times New Roman"/>
                <w:b/>
                <w:kern w:val="0"/>
                <w:sz w:val="26"/>
                <w:szCs w:val="26"/>
              </w:rPr>
              <w:t>TỈNH AN GIANG</w:t>
            </w:r>
          </w:p>
          <w:p w:rsidR="00206280" w:rsidRPr="00206280" w:rsidRDefault="00206280" w:rsidP="00206280">
            <w:pPr>
              <w:spacing w:after="0" w:line="240" w:lineRule="auto"/>
              <w:jc w:val="center"/>
              <w:rPr>
                <w:rFonts w:eastAsia="Times New Roman"/>
                <w:kern w:val="0"/>
                <w:szCs w:val="28"/>
              </w:rPr>
            </w:pPr>
            <w:r>
              <w:rPr>
                <w:rFonts w:eastAsia="Times New Roman"/>
                <w:b/>
                <w:noProof/>
                <w:kern w:val="0"/>
                <w:szCs w:val="28"/>
              </w:rPr>
              <mc:AlternateContent>
                <mc:Choice Requires="wps">
                  <w:drawing>
                    <wp:anchor distT="0" distB="0" distL="114300" distR="114300" simplePos="0" relativeHeight="251664384" behindDoc="0" locked="0" layoutInCell="1" allowOverlap="1" wp14:anchorId="63BDD494" wp14:editId="0491308C">
                      <wp:simplePos x="0" y="0"/>
                      <wp:positionH relativeFrom="column">
                        <wp:posOffset>537845</wp:posOffset>
                      </wp:positionH>
                      <wp:positionV relativeFrom="paragraph">
                        <wp:posOffset>45720</wp:posOffset>
                      </wp:positionV>
                      <wp:extent cx="899795" cy="0"/>
                      <wp:effectExtent l="8255" t="6985" r="635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2.35pt;margin-top:3.6pt;width:7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JAIAAEk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"/>
                  </w:pict>
                </mc:Fallback>
              </mc:AlternateContent>
            </w:r>
          </w:p>
        </w:tc>
        <w:tc>
          <w:tcPr>
            <w:tcW w:w="5919" w:type="dxa"/>
            <w:shd w:val="clear" w:color="auto" w:fill="auto"/>
          </w:tcPr>
          <w:p w:rsidR="00206280" w:rsidRPr="006C7F2D" w:rsidRDefault="00206280" w:rsidP="00A130EC">
            <w:pPr>
              <w:spacing w:after="0" w:line="240" w:lineRule="auto"/>
              <w:jc w:val="center"/>
              <w:rPr>
                <w:rFonts w:eastAsia="Times New Roman"/>
                <w:b/>
                <w:kern w:val="0"/>
                <w:sz w:val="26"/>
                <w:szCs w:val="26"/>
              </w:rPr>
            </w:pPr>
            <w:r w:rsidRPr="006C7F2D">
              <w:rPr>
                <w:rFonts w:eastAsia="Times New Roman"/>
                <w:b/>
                <w:kern w:val="0"/>
                <w:sz w:val="26"/>
                <w:szCs w:val="26"/>
              </w:rPr>
              <w:t>CỘNG HÒA XÃ HỘI CHỦ NGHĨA VIỆT NAM</w:t>
            </w:r>
          </w:p>
          <w:p w:rsidR="00206280" w:rsidRPr="006C7F2D" w:rsidRDefault="00206280" w:rsidP="00A130EC">
            <w:pPr>
              <w:spacing w:after="0" w:line="240" w:lineRule="auto"/>
              <w:jc w:val="center"/>
              <w:rPr>
                <w:rFonts w:eastAsia="Times New Roman"/>
                <w:b/>
                <w:kern w:val="0"/>
                <w:szCs w:val="26"/>
              </w:rPr>
            </w:pPr>
            <w:r w:rsidRPr="006C7F2D">
              <w:rPr>
                <w:rFonts w:eastAsia="Times New Roman"/>
                <w:b/>
                <w:kern w:val="0"/>
                <w:szCs w:val="26"/>
              </w:rPr>
              <w:t>Độc lập - Tự do - Hạnh phúc</w:t>
            </w:r>
          </w:p>
          <w:p w:rsidR="00206280" w:rsidRPr="00206280" w:rsidRDefault="00206280" w:rsidP="00206280">
            <w:pPr>
              <w:spacing w:after="0" w:line="240" w:lineRule="auto"/>
              <w:jc w:val="center"/>
              <w:rPr>
                <w:rFonts w:eastAsia="Times New Roman"/>
                <w:b/>
                <w:kern w:val="0"/>
                <w:szCs w:val="26"/>
              </w:rPr>
            </w:pPr>
            <w:r>
              <w:rPr>
                <w:rFonts w:eastAsia="Times New Roman"/>
                <w:b/>
                <w:noProof/>
                <w:kern w:val="0"/>
                <w:szCs w:val="28"/>
              </w:rPr>
              <mc:AlternateContent>
                <mc:Choice Requires="wps">
                  <w:drawing>
                    <wp:anchor distT="0" distB="0" distL="114300" distR="114300" simplePos="0" relativeHeight="251665408" behindDoc="0" locked="0" layoutInCell="1" allowOverlap="1" wp14:anchorId="7B622FCF" wp14:editId="00D12392">
                      <wp:simplePos x="0" y="0"/>
                      <wp:positionH relativeFrom="column">
                        <wp:posOffset>737235</wp:posOffset>
                      </wp:positionH>
                      <wp:positionV relativeFrom="paragraph">
                        <wp:posOffset>31115</wp:posOffset>
                      </wp:positionV>
                      <wp:extent cx="2150110" cy="0"/>
                      <wp:effectExtent l="13335" t="6985" r="825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8.05pt;margin-top:2.45pt;width:169.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R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UTZJsww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"/>
                  </w:pict>
                </mc:Fallback>
              </mc:AlternateContent>
            </w:r>
          </w:p>
        </w:tc>
      </w:tr>
    </w:tbl>
    <w:p w:rsidR="00206280" w:rsidRDefault="00206280" w:rsidP="00206280">
      <w:pPr>
        <w:shd w:val="clear" w:color="auto" w:fill="FFFFFF"/>
        <w:spacing w:before="60" w:after="0" w:line="240" w:lineRule="auto"/>
        <w:jc w:val="center"/>
        <w:rPr>
          <w:rFonts w:eastAsia="Times New Roman"/>
          <w:b/>
          <w:kern w:val="0"/>
          <w:szCs w:val="28"/>
        </w:rPr>
      </w:pPr>
      <w:r>
        <w:rPr>
          <w:rFonts w:eastAsia="Times New Roman"/>
          <w:b/>
          <w:kern w:val="0"/>
          <w:szCs w:val="28"/>
        </w:rPr>
        <w:t>QUY ĐỊNH</w:t>
      </w:r>
    </w:p>
    <w:p w:rsidR="00206280" w:rsidRDefault="00206280" w:rsidP="00206280">
      <w:pPr>
        <w:shd w:val="clear" w:color="auto" w:fill="FFFFFF"/>
        <w:spacing w:before="60" w:after="0" w:line="240" w:lineRule="auto"/>
        <w:jc w:val="center"/>
        <w:rPr>
          <w:rFonts w:eastAsia="Times New Roman"/>
          <w:b/>
          <w:kern w:val="0"/>
          <w:szCs w:val="28"/>
        </w:rPr>
      </w:pPr>
      <w:r>
        <w:rPr>
          <w:rFonts w:eastAsia="Times New Roman"/>
          <w:b/>
          <w:kern w:val="0"/>
          <w:szCs w:val="28"/>
        </w:rPr>
        <w:t>Về quản lý nuôi chim</w:t>
      </w:r>
      <w:r w:rsidR="001C1723">
        <w:rPr>
          <w:rFonts w:eastAsia="Times New Roman"/>
          <w:b/>
          <w:kern w:val="0"/>
          <w:szCs w:val="28"/>
        </w:rPr>
        <w:t xml:space="preserve"> yến trên địa bàn tỉnh An Giang</w:t>
      </w:r>
    </w:p>
    <w:p w:rsidR="00206280" w:rsidRPr="00206280" w:rsidRDefault="00206280" w:rsidP="00206280">
      <w:pPr>
        <w:shd w:val="clear" w:color="auto" w:fill="FFFFFF"/>
        <w:spacing w:before="60" w:after="0" w:line="240" w:lineRule="auto"/>
        <w:jc w:val="center"/>
        <w:rPr>
          <w:rFonts w:eastAsia="Times New Roman"/>
          <w:i/>
          <w:kern w:val="0"/>
          <w:szCs w:val="28"/>
        </w:rPr>
      </w:pPr>
      <w:r w:rsidRPr="00206280">
        <w:rPr>
          <w:rFonts w:eastAsia="Times New Roman"/>
          <w:i/>
          <w:kern w:val="0"/>
          <w:szCs w:val="28"/>
        </w:rPr>
        <w:t xml:space="preserve">(Ban hành kèm theo </w:t>
      </w:r>
      <w:r w:rsidR="006D130E">
        <w:rPr>
          <w:rFonts w:eastAsia="Times New Roman"/>
          <w:i/>
          <w:kern w:val="0"/>
          <w:szCs w:val="28"/>
        </w:rPr>
        <w:t>Nghị q</w:t>
      </w:r>
      <w:r w:rsidRPr="00206280">
        <w:rPr>
          <w:rFonts w:eastAsia="Times New Roman"/>
          <w:i/>
          <w:kern w:val="0"/>
          <w:szCs w:val="28"/>
        </w:rPr>
        <w:t>uyết số   /2020/</w:t>
      </w:r>
      <w:r w:rsidR="006D130E">
        <w:rPr>
          <w:rFonts w:eastAsia="Times New Roman"/>
          <w:i/>
          <w:kern w:val="0"/>
          <w:szCs w:val="28"/>
        </w:rPr>
        <w:t>N</w:t>
      </w:r>
      <w:r w:rsidRPr="00206280">
        <w:rPr>
          <w:rFonts w:eastAsia="Times New Roman"/>
          <w:i/>
          <w:kern w:val="0"/>
          <w:szCs w:val="28"/>
        </w:rPr>
        <w:t>Q-</w:t>
      </w:r>
      <w:r w:rsidR="006D130E">
        <w:rPr>
          <w:rFonts w:eastAsia="Times New Roman"/>
          <w:i/>
          <w:kern w:val="0"/>
          <w:szCs w:val="28"/>
        </w:rPr>
        <w:t>HĐ</w:t>
      </w:r>
      <w:r w:rsidRPr="00206280">
        <w:rPr>
          <w:rFonts w:eastAsia="Times New Roman"/>
          <w:i/>
          <w:kern w:val="0"/>
          <w:szCs w:val="28"/>
        </w:rPr>
        <w:t>ND ngày  /  /2020</w:t>
      </w:r>
    </w:p>
    <w:p w:rsidR="00206280" w:rsidRPr="00206280" w:rsidRDefault="00206280" w:rsidP="00206280">
      <w:pPr>
        <w:shd w:val="clear" w:color="auto" w:fill="FFFFFF"/>
        <w:spacing w:before="60" w:after="0" w:line="240" w:lineRule="auto"/>
        <w:jc w:val="center"/>
        <w:rPr>
          <w:rFonts w:eastAsia="Times New Roman"/>
          <w:i/>
          <w:kern w:val="0"/>
          <w:szCs w:val="28"/>
        </w:rPr>
      </w:pPr>
      <w:r w:rsidRPr="00206280">
        <w:rPr>
          <w:rFonts w:eastAsia="Times New Roman"/>
          <w:i/>
          <w:kern w:val="0"/>
          <w:szCs w:val="28"/>
        </w:rPr>
        <w:t xml:space="preserve"> của </w:t>
      </w:r>
      <w:r w:rsidR="006D130E">
        <w:rPr>
          <w:rFonts w:eastAsia="Times New Roman"/>
          <w:i/>
          <w:kern w:val="0"/>
          <w:szCs w:val="28"/>
        </w:rPr>
        <w:t>Hội đồng</w:t>
      </w:r>
      <w:r w:rsidRPr="00206280">
        <w:rPr>
          <w:rFonts w:eastAsia="Times New Roman"/>
          <w:i/>
          <w:kern w:val="0"/>
          <w:szCs w:val="28"/>
        </w:rPr>
        <w:t xml:space="preserve"> nhân dân tỉnh An Giang).</w:t>
      </w:r>
    </w:p>
    <w:p w:rsidR="00206280" w:rsidRDefault="00206280" w:rsidP="009523EB">
      <w:pPr>
        <w:shd w:val="clear" w:color="auto" w:fill="FFFFFF"/>
        <w:spacing w:before="360" w:after="0" w:line="240" w:lineRule="auto"/>
        <w:jc w:val="center"/>
        <w:rPr>
          <w:rFonts w:eastAsia="Times New Roman"/>
          <w:b/>
          <w:kern w:val="0"/>
          <w:szCs w:val="28"/>
        </w:rPr>
      </w:pPr>
      <w:r>
        <w:rPr>
          <w:rFonts w:eastAsia="Times New Roman"/>
          <w:b/>
          <w:kern w:val="0"/>
          <w:szCs w:val="28"/>
        </w:rPr>
        <w:t>Chương I</w:t>
      </w:r>
    </w:p>
    <w:p w:rsidR="00206280" w:rsidRDefault="00206280" w:rsidP="00206280">
      <w:pPr>
        <w:shd w:val="clear" w:color="auto" w:fill="FFFFFF"/>
        <w:spacing w:before="60" w:after="360" w:line="240" w:lineRule="auto"/>
        <w:jc w:val="center"/>
        <w:rPr>
          <w:rFonts w:eastAsia="Times New Roman"/>
          <w:b/>
          <w:kern w:val="0"/>
          <w:szCs w:val="28"/>
        </w:rPr>
      </w:pPr>
      <w:r>
        <w:rPr>
          <w:rFonts w:eastAsia="Times New Roman"/>
          <w:b/>
          <w:kern w:val="0"/>
          <w:szCs w:val="28"/>
        </w:rPr>
        <w:t>Q</w:t>
      </w:r>
      <w:r w:rsidR="006D130E">
        <w:rPr>
          <w:rFonts w:eastAsia="Times New Roman"/>
          <w:b/>
          <w:kern w:val="0"/>
          <w:szCs w:val="28"/>
        </w:rPr>
        <w:t>UY ĐỊNH CHUNG</w:t>
      </w:r>
    </w:p>
    <w:p w:rsidR="00206280" w:rsidRDefault="00206280" w:rsidP="009523EB">
      <w:pPr>
        <w:shd w:val="clear" w:color="auto" w:fill="FFFFFF"/>
        <w:spacing w:before="120" w:after="0" w:line="240" w:lineRule="auto"/>
        <w:ind w:firstLine="709"/>
        <w:jc w:val="both"/>
        <w:rPr>
          <w:rFonts w:eastAsia="Times New Roman"/>
          <w:b/>
          <w:kern w:val="0"/>
          <w:szCs w:val="28"/>
        </w:rPr>
      </w:pPr>
      <w:r>
        <w:rPr>
          <w:rFonts w:eastAsia="Times New Roman"/>
          <w:b/>
          <w:kern w:val="0"/>
          <w:szCs w:val="28"/>
        </w:rPr>
        <w:t>Điều 1. Phạm vi điều chỉnh, đối tượng áp dụng.</w:t>
      </w:r>
    </w:p>
    <w:p w:rsidR="00206280" w:rsidRPr="000A3487" w:rsidRDefault="000A3487" w:rsidP="009523EB">
      <w:pPr>
        <w:shd w:val="clear" w:color="auto" w:fill="FFFFFF"/>
        <w:spacing w:before="120" w:after="0" w:line="240" w:lineRule="auto"/>
        <w:ind w:firstLine="709"/>
        <w:jc w:val="both"/>
        <w:rPr>
          <w:rFonts w:eastAsia="Times New Roman"/>
          <w:b/>
          <w:kern w:val="0"/>
          <w:szCs w:val="28"/>
        </w:rPr>
      </w:pPr>
      <w:r w:rsidRPr="000A3487">
        <w:rPr>
          <w:rFonts w:eastAsia="Times New Roman"/>
          <w:kern w:val="0"/>
          <w:szCs w:val="28"/>
        </w:rPr>
        <w:t>1. Phạm vi điều chỉnh:</w:t>
      </w:r>
      <w:r w:rsidRPr="000A3487">
        <w:rPr>
          <w:rFonts w:eastAsia="Times New Roman"/>
          <w:b/>
          <w:kern w:val="0"/>
          <w:szCs w:val="28"/>
        </w:rPr>
        <w:t xml:space="preserve"> </w:t>
      </w:r>
      <w:r w:rsidRPr="000A3487">
        <w:rPr>
          <w:rFonts w:eastAsia="TimesNewRomanPSMT"/>
          <w:color w:val="000000"/>
          <w:szCs w:val="28"/>
        </w:rPr>
        <w:t>Quy định này nhằm thực hiện việc quản lý các hoạt</w:t>
      </w:r>
      <w:r>
        <w:rPr>
          <w:rFonts w:eastAsia="TimesNewRomanPSMT"/>
          <w:color w:val="000000"/>
          <w:szCs w:val="28"/>
        </w:rPr>
        <w:t xml:space="preserve"> </w:t>
      </w:r>
      <w:r w:rsidRPr="000A3487">
        <w:rPr>
          <w:rFonts w:eastAsia="TimesNewRomanPSMT"/>
          <w:color w:val="000000"/>
          <w:szCs w:val="28"/>
        </w:rPr>
        <w:t>động có liên quan đến lĩnh vực nuôi chim yến trên địa bàn tỉnh An Giang.</w:t>
      </w:r>
    </w:p>
    <w:p w:rsidR="00206280" w:rsidRPr="000A3487" w:rsidRDefault="000A3487" w:rsidP="009523EB">
      <w:pPr>
        <w:shd w:val="clear" w:color="auto" w:fill="FFFFFF"/>
        <w:spacing w:before="120" w:after="0" w:line="240" w:lineRule="auto"/>
        <w:ind w:firstLine="709"/>
        <w:jc w:val="both"/>
        <w:rPr>
          <w:rFonts w:eastAsia="TimesNewRomanPSMT"/>
          <w:color w:val="000000"/>
          <w:szCs w:val="28"/>
        </w:rPr>
      </w:pPr>
      <w:r>
        <w:rPr>
          <w:rFonts w:eastAsia="Times New Roman"/>
          <w:kern w:val="0"/>
          <w:szCs w:val="28"/>
        </w:rPr>
        <w:t xml:space="preserve">2. Đối tượng áp dụng: </w:t>
      </w:r>
      <w:r w:rsidRPr="000A3487">
        <w:rPr>
          <w:rFonts w:eastAsia="TimesNewRomanPSMT"/>
          <w:color w:val="000000"/>
          <w:szCs w:val="28"/>
        </w:rPr>
        <w:t>Các cơ quan quản lý nhà nước có thẩm quyền và các tổ chức, cá nhân có liên quan đến hoạt động nuôi chim yến trên địa bàn tỉnh An Giang.</w:t>
      </w:r>
    </w:p>
    <w:p w:rsidR="00206280" w:rsidRDefault="00206280" w:rsidP="009523EB">
      <w:pPr>
        <w:shd w:val="clear" w:color="auto" w:fill="FFFFFF"/>
        <w:spacing w:before="120" w:after="0" w:line="240" w:lineRule="auto"/>
        <w:ind w:firstLine="709"/>
        <w:jc w:val="both"/>
        <w:rPr>
          <w:rFonts w:eastAsia="Times New Roman"/>
          <w:b/>
          <w:kern w:val="0"/>
          <w:szCs w:val="28"/>
        </w:rPr>
      </w:pPr>
      <w:r>
        <w:rPr>
          <w:rFonts w:eastAsia="Times New Roman"/>
          <w:b/>
          <w:kern w:val="0"/>
          <w:szCs w:val="28"/>
        </w:rPr>
        <w:t>Điều 2.</w:t>
      </w:r>
      <w:r w:rsidRPr="00206280">
        <w:rPr>
          <w:rFonts w:eastAsia="Times New Roman"/>
          <w:b/>
          <w:kern w:val="0"/>
          <w:szCs w:val="28"/>
        </w:rPr>
        <w:t xml:space="preserve"> </w:t>
      </w:r>
      <w:r>
        <w:rPr>
          <w:rFonts w:eastAsia="Times New Roman"/>
          <w:b/>
          <w:kern w:val="0"/>
          <w:szCs w:val="28"/>
        </w:rPr>
        <w:t>Giải thích từ ngữ.</w:t>
      </w:r>
    </w:p>
    <w:p w:rsidR="009523EB" w:rsidRDefault="009523EB" w:rsidP="009523EB">
      <w:pPr>
        <w:shd w:val="clear" w:color="auto" w:fill="FFFFFF"/>
        <w:tabs>
          <w:tab w:val="center" w:pos="5954"/>
        </w:tabs>
        <w:spacing w:before="120" w:after="0" w:line="240" w:lineRule="auto"/>
        <w:ind w:firstLine="709"/>
        <w:jc w:val="both"/>
        <w:rPr>
          <w:rFonts w:eastAsia="TimesNewRomanPSMT"/>
          <w:color w:val="000000"/>
          <w:szCs w:val="28"/>
        </w:rPr>
      </w:pPr>
      <w:r w:rsidRPr="009523EB">
        <w:rPr>
          <w:rFonts w:eastAsia="TimesNewRomanPSMT"/>
          <w:color w:val="000000"/>
          <w:szCs w:val="28"/>
        </w:rPr>
        <w:t>Trong Quy định này, các từ ngữ dưới đây được hiểu như sau:</w:t>
      </w:r>
    </w:p>
    <w:p w:rsidR="009523EB" w:rsidRDefault="009523EB" w:rsidP="009523EB">
      <w:pPr>
        <w:shd w:val="clear" w:color="auto" w:fill="FFFFFF"/>
        <w:tabs>
          <w:tab w:val="center" w:pos="5954"/>
        </w:tabs>
        <w:spacing w:before="120" w:after="0" w:line="240" w:lineRule="auto"/>
        <w:ind w:firstLine="709"/>
        <w:jc w:val="both"/>
        <w:rPr>
          <w:rFonts w:eastAsia="TimesNewRomanPSMT"/>
          <w:color w:val="000000"/>
          <w:szCs w:val="28"/>
        </w:rPr>
      </w:pPr>
      <w:r w:rsidRPr="009523EB">
        <w:rPr>
          <w:rFonts w:eastAsia="TimesNewRomanPSMT"/>
          <w:color w:val="000000"/>
          <w:szCs w:val="28"/>
        </w:rPr>
        <w:t>1. Nuôi chim yến là các hoạt động bao gồm ấp trứng, chăm sóc nuôi dưỡng,</w:t>
      </w:r>
      <w:r>
        <w:rPr>
          <w:rFonts w:eastAsia="TimesNewRomanPSMT"/>
          <w:color w:val="000000"/>
          <w:szCs w:val="28"/>
        </w:rPr>
        <w:t xml:space="preserve"> </w:t>
      </w:r>
      <w:r w:rsidRPr="009523EB">
        <w:rPr>
          <w:rFonts w:eastAsia="TimesNewRomanPSMT"/>
          <w:color w:val="000000"/>
          <w:szCs w:val="28"/>
        </w:rPr>
        <w:t>dẫn dụ chim yến và khai thác tổ của chim yến (tổ yến).</w:t>
      </w:r>
    </w:p>
    <w:p w:rsidR="009523EB" w:rsidRDefault="009523EB" w:rsidP="009523EB">
      <w:pPr>
        <w:shd w:val="clear" w:color="auto" w:fill="FFFFFF"/>
        <w:tabs>
          <w:tab w:val="center" w:pos="5954"/>
        </w:tabs>
        <w:spacing w:before="120" w:after="0" w:line="240" w:lineRule="auto"/>
        <w:ind w:firstLine="709"/>
        <w:jc w:val="both"/>
        <w:rPr>
          <w:rFonts w:eastAsia="TimesNewRomanPSMT"/>
          <w:color w:val="000000"/>
          <w:szCs w:val="28"/>
        </w:rPr>
      </w:pPr>
      <w:r w:rsidRPr="009523EB">
        <w:rPr>
          <w:rFonts w:eastAsia="TimesNewRomanPSMT"/>
          <w:color w:val="000000"/>
          <w:szCs w:val="28"/>
        </w:rPr>
        <w:t xml:space="preserve">2. Nhà yến là công trình xây dựng </w:t>
      </w:r>
      <w:r w:rsidR="00E54572">
        <w:rPr>
          <w:rFonts w:eastAsia="TimesNewRomanPSMT"/>
          <w:color w:val="000000"/>
          <w:szCs w:val="28"/>
        </w:rPr>
        <w:t>mới hoặc</w:t>
      </w:r>
      <w:r w:rsidRPr="009523EB">
        <w:rPr>
          <w:rFonts w:eastAsia="TimesNewRomanPSMT"/>
          <w:color w:val="000000"/>
          <w:szCs w:val="28"/>
        </w:rPr>
        <w:t xml:space="preserve"> cải tạo </w:t>
      </w:r>
      <w:r w:rsidR="00E54572">
        <w:rPr>
          <w:rFonts w:eastAsia="TimesNewRomanPSMT"/>
          <w:color w:val="000000"/>
          <w:szCs w:val="28"/>
        </w:rPr>
        <w:t>nuôi</w:t>
      </w:r>
      <w:r w:rsidRPr="009523EB">
        <w:rPr>
          <w:rFonts w:eastAsia="TimesNewRomanPSMT"/>
          <w:color w:val="000000"/>
          <w:szCs w:val="28"/>
        </w:rPr>
        <w:t xml:space="preserve"> chim yến.</w:t>
      </w:r>
    </w:p>
    <w:p w:rsidR="009523EB" w:rsidRDefault="00F75B56" w:rsidP="009523EB">
      <w:pPr>
        <w:shd w:val="clear" w:color="auto" w:fill="FFFFFF"/>
        <w:tabs>
          <w:tab w:val="center" w:pos="5954"/>
        </w:tabs>
        <w:spacing w:before="120" w:after="0" w:line="240" w:lineRule="auto"/>
        <w:ind w:firstLine="709"/>
        <w:jc w:val="both"/>
        <w:rPr>
          <w:rFonts w:eastAsia="TimesNewRomanPSMT"/>
          <w:color w:val="000000"/>
          <w:szCs w:val="28"/>
        </w:rPr>
      </w:pPr>
      <w:r>
        <w:rPr>
          <w:rFonts w:eastAsia="TimesNewRomanPSMT"/>
          <w:color w:val="000000"/>
          <w:szCs w:val="28"/>
        </w:rPr>
        <w:t>3</w:t>
      </w:r>
      <w:r w:rsidR="009523EB" w:rsidRPr="009523EB">
        <w:rPr>
          <w:rFonts w:eastAsia="TimesNewRomanPSMT"/>
          <w:color w:val="000000"/>
          <w:szCs w:val="28"/>
        </w:rPr>
        <w:t>. Dẫn dụ chim yến là việc sử dụng các biện pháp kỹ thuật để thu hút chim</w:t>
      </w:r>
      <w:r w:rsidR="009523EB">
        <w:rPr>
          <w:rFonts w:eastAsia="TimesNewRomanPSMT"/>
          <w:color w:val="000000"/>
          <w:szCs w:val="28"/>
        </w:rPr>
        <w:t xml:space="preserve"> </w:t>
      </w:r>
      <w:r w:rsidR="009523EB" w:rsidRPr="009523EB">
        <w:rPr>
          <w:rFonts w:eastAsia="TimesNewRomanPSMT"/>
          <w:color w:val="000000"/>
          <w:szCs w:val="28"/>
        </w:rPr>
        <w:t>yến về làm tổ trong nhà nuôi chim yến.</w:t>
      </w:r>
    </w:p>
    <w:p w:rsidR="009E0893" w:rsidRDefault="00F75B56" w:rsidP="009523EB">
      <w:pPr>
        <w:shd w:val="clear" w:color="auto" w:fill="FFFFFF"/>
        <w:tabs>
          <w:tab w:val="center" w:pos="5954"/>
        </w:tabs>
        <w:spacing w:before="120" w:after="0" w:line="240" w:lineRule="auto"/>
        <w:ind w:firstLine="709"/>
        <w:jc w:val="both"/>
        <w:rPr>
          <w:rFonts w:eastAsia="TimesNewRomanPSMT"/>
          <w:color w:val="000000"/>
          <w:szCs w:val="28"/>
        </w:rPr>
      </w:pPr>
      <w:r>
        <w:rPr>
          <w:rFonts w:eastAsia="TimesNewRomanPSMT"/>
          <w:color w:val="000000"/>
          <w:szCs w:val="28"/>
        </w:rPr>
        <w:t>4</w:t>
      </w:r>
      <w:r w:rsidR="009523EB" w:rsidRPr="009523EB">
        <w:rPr>
          <w:rFonts w:eastAsia="TimesNewRomanPSMT"/>
          <w:color w:val="000000"/>
          <w:szCs w:val="28"/>
        </w:rPr>
        <w:t xml:space="preserve">. </w:t>
      </w:r>
      <w:r w:rsidR="009E0893">
        <w:rPr>
          <w:rFonts w:eastAsia="TimesNewRomanPSMT"/>
          <w:color w:val="000000"/>
          <w:szCs w:val="28"/>
        </w:rPr>
        <w:t>Loa p</w:t>
      </w:r>
      <w:r w:rsidR="0089790E">
        <w:rPr>
          <w:rFonts w:eastAsia="TimesNewRomanPSMT"/>
          <w:color w:val="000000"/>
          <w:szCs w:val="28"/>
        </w:rPr>
        <w:t>hó</w:t>
      </w:r>
      <w:r w:rsidR="009E0893">
        <w:rPr>
          <w:rFonts w:eastAsia="TimesNewRomanPSMT"/>
          <w:color w:val="000000"/>
          <w:szCs w:val="28"/>
        </w:rPr>
        <w:t>ng là thiết bị âm thanh để dẫn dụ chim yến, được đặc ở ngoài cửa lối ra, vào của chim yến.</w:t>
      </w:r>
    </w:p>
    <w:p w:rsidR="009523EB" w:rsidRDefault="009E0893" w:rsidP="009523EB">
      <w:pPr>
        <w:shd w:val="clear" w:color="auto" w:fill="FFFFFF"/>
        <w:tabs>
          <w:tab w:val="center" w:pos="5954"/>
        </w:tabs>
        <w:spacing w:before="120" w:after="0" w:line="240" w:lineRule="auto"/>
        <w:ind w:firstLine="709"/>
        <w:jc w:val="both"/>
        <w:rPr>
          <w:rFonts w:eastAsia="TimesNewRomanPSMT"/>
          <w:color w:val="000000"/>
          <w:szCs w:val="28"/>
        </w:rPr>
      </w:pPr>
      <w:r>
        <w:rPr>
          <w:rFonts w:eastAsia="TimesNewRomanPSMT"/>
          <w:color w:val="000000"/>
          <w:szCs w:val="28"/>
        </w:rPr>
        <w:t xml:space="preserve">5. </w:t>
      </w:r>
      <w:r w:rsidR="009523EB" w:rsidRPr="009523EB">
        <w:rPr>
          <w:rFonts w:eastAsia="TimesNewRomanPSMT"/>
          <w:color w:val="000000"/>
          <w:szCs w:val="28"/>
        </w:rPr>
        <w:t>Dự án nuôi chim yến là công trình được cấp có thẩm quyền chấp thuận chủ</w:t>
      </w:r>
      <w:r w:rsidR="009523EB">
        <w:rPr>
          <w:rFonts w:eastAsia="TimesNewRomanPSMT"/>
          <w:color w:val="000000"/>
          <w:szCs w:val="28"/>
        </w:rPr>
        <w:t xml:space="preserve"> </w:t>
      </w:r>
      <w:r w:rsidR="009523EB" w:rsidRPr="009523EB">
        <w:rPr>
          <w:rFonts w:eastAsia="TimesNewRomanPSMT"/>
          <w:color w:val="000000"/>
          <w:szCs w:val="28"/>
        </w:rPr>
        <w:t>trương đầu tư.</w:t>
      </w:r>
    </w:p>
    <w:p w:rsidR="000A3487" w:rsidRDefault="009E0893" w:rsidP="009523EB">
      <w:pPr>
        <w:shd w:val="clear" w:color="auto" w:fill="FFFFFF"/>
        <w:spacing w:before="120" w:after="0" w:line="240" w:lineRule="auto"/>
        <w:ind w:firstLine="709"/>
        <w:jc w:val="both"/>
        <w:rPr>
          <w:rFonts w:eastAsia="Times New Roman"/>
          <w:b/>
          <w:kern w:val="0"/>
          <w:szCs w:val="28"/>
        </w:rPr>
      </w:pPr>
      <w:r>
        <w:t>6</w:t>
      </w:r>
      <w:r w:rsidR="000A3487" w:rsidRPr="007B16A1">
        <w:t>. Sản phẩm chim yến là tổ yến, trứng giống và con giống chim yến.</w:t>
      </w:r>
    </w:p>
    <w:p w:rsidR="00206280" w:rsidRDefault="00206280" w:rsidP="009523EB">
      <w:pPr>
        <w:shd w:val="clear" w:color="auto" w:fill="FFFFFF"/>
        <w:spacing w:before="360" w:after="0" w:line="240" w:lineRule="auto"/>
        <w:jc w:val="center"/>
        <w:rPr>
          <w:rFonts w:eastAsia="Times New Roman"/>
          <w:b/>
          <w:kern w:val="0"/>
          <w:szCs w:val="28"/>
        </w:rPr>
      </w:pPr>
      <w:r>
        <w:rPr>
          <w:rFonts w:eastAsia="Times New Roman"/>
          <w:b/>
          <w:kern w:val="0"/>
          <w:szCs w:val="28"/>
        </w:rPr>
        <w:t>Chương II</w:t>
      </w:r>
    </w:p>
    <w:p w:rsidR="00206280" w:rsidRDefault="00206280" w:rsidP="00206280">
      <w:pPr>
        <w:shd w:val="clear" w:color="auto" w:fill="FFFFFF"/>
        <w:spacing w:before="60" w:after="360" w:line="240" w:lineRule="auto"/>
        <w:jc w:val="center"/>
        <w:rPr>
          <w:rFonts w:eastAsia="Times New Roman"/>
          <w:b/>
          <w:kern w:val="0"/>
          <w:szCs w:val="28"/>
        </w:rPr>
      </w:pPr>
      <w:r>
        <w:rPr>
          <w:rFonts w:eastAsia="Times New Roman"/>
          <w:b/>
          <w:kern w:val="0"/>
          <w:szCs w:val="28"/>
        </w:rPr>
        <w:t>Q</w:t>
      </w:r>
      <w:r w:rsidR="006D130E">
        <w:rPr>
          <w:rFonts w:eastAsia="Times New Roman"/>
          <w:b/>
          <w:kern w:val="0"/>
          <w:szCs w:val="28"/>
        </w:rPr>
        <w:t>UY ĐỊNH NUÔI CHIM YẾN</w:t>
      </w:r>
    </w:p>
    <w:p w:rsidR="00206280" w:rsidRDefault="000A3487" w:rsidP="00206280">
      <w:pPr>
        <w:shd w:val="clear" w:color="auto" w:fill="FFFFFF"/>
        <w:spacing w:before="60" w:after="0" w:line="240" w:lineRule="auto"/>
        <w:ind w:firstLine="709"/>
        <w:jc w:val="both"/>
        <w:rPr>
          <w:rFonts w:eastAsia="Times New Roman"/>
          <w:b/>
          <w:kern w:val="0"/>
          <w:szCs w:val="28"/>
        </w:rPr>
      </w:pPr>
      <w:r>
        <w:rPr>
          <w:rFonts w:eastAsia="Times New Roman"/>
          <w:b/>
          <w:kern w:val="0"/>
          <w:szCs w:val="28"/>
        </w:rPr>
        <w:t xml:space="preserve">Điều 3. </w:t>
      </w:r>
      <w:r w:rsidR="00931C8F">
        <w:rPr>
          <w:rFonts w:eastAsia="Times New Roman"/>
          <w:b/>
          <w:kern w:val="0"/>
          <w:szCs w:val="28"/>
        </w:rPr>
        <w:t>K</w:t>
      </w:r>
      <w:r>
        <w:rPr>
          <w:rFonts w:eastAsia="Times New Roman"/>
          <w:b/>
          <w:kern w:val="0"/>
          <w:szCs w:val="28"/>
        </w:rPr>
        <w:t>hu vực không được phép nuôi chim yến.</w:t>
      </w:r>
    </w:p>
    <w:p w:rsidR="000A3487" w:rsidRPr="000A3487" w:rsidRDefault="00931C8F" w:rsidP="00206280">
      <w:pPr>
        <w:shd w:val="clear" w:color="auto" w:fill="FFFFFF"/>
        <w:spacing w:before="60" w:after="0" w:line="240" w:lineRule="auto"/>
        <w:ind w:firstLine="709"/>
        <w:jc w:val="both"/>
        <w:rPr>
          <w:rFonts w:eastAsia="Times New Roman"/>
          <w:kern w:val="0"/>
          <w:szCs w:val="28"/>
        </w:rPr>
      </w:pPr>
      <w:r>
        <w:rPr>
          <w:rFonts w:eastAsia="Times New Roman"/>
          <w:kern w:val="0"/>
          <w:szCs w:val="28"/>
        </w:rPr>
        <w:t>Các khu vực không được phép nuôi chim yến được áp dụng theo q</w:t>
      </w:r>
      <w:r w:rsidR="000A3487">
        <w:rPr>
          <w:rFonts w:eastAsia="Times New Roman"/>
          <w:kern w:val="0"/>
          <w:szCs w:val="28"/>
        </w:rPr>
        <w:t>uy định tại Điều 4 của Nghị quyết số    /2020/NQ-HĐND ngày  /7/2020 của Hội đồng nh</w:t>
      </w:r>
      <w:r w:rsidR="006B553F">
        <w:rPr>
          <w:rFonts w:eastAsia="Times New Roman"/>
          <w:kern w:val="0"/>
          <w:szCs w:val="28"/>
        </w:rPr>
        <w:t>â</w:t>
      </w:r>
      <w:r w:rsidR="000A3487">
        <w:rPr>
          <w:rFonts w:eastAsia="Times New Roman"/>
          <w:kern w:val="0"/>
          <w:szCs w:val="28"/>
        </w:rPr>
        <w:t>n</w:t>
      </w:r>
      <w:r w:rsidR="006B553F">
        <w:rPr>
          <w:rFonts w:eastAsia="Times New Roman"/>
          <w:kern w:val="0"/>
          <w:szCs w:val="28"/>
        </w:rPr>
        <w:t xml:space="preserve"> </w:t>
      </w:r>
      <w:r w:rsidR="000A3487">
        <w:rPr>
          <w:rFonts w:eastAsia="Times New Roman"/>
          <w:kern w:val="0"/>
          <w:szCs w:val="28"/>
        </w:rPr>
        <w:t>d</w:t>
      </w:r>
      <w:r w:rsidR="006B553F">
        <w:rPr>
          <w:rFonts w:eastAsia="Times New Roman"/>
          <w:kern w:val="0"/>
          <w:szCs w:val="28"/>
        </w:rPr>
        <w:t>â</w:t>
      </w:r>
      <w:r w:rsidR="000A3487">
        <w:rPr>
          <w:rFonts w:eastAsia="Times New Roman"/>
          <w:kern w:val="0"/>
          <w:szCs w:val="28"/>
        </w:rPr>
        <w:t>n tỉnh An Giang Quy định vùng nuôi chim yến trên địa bàn tỉnh An Giang.</w:t>
      </w:r>
    </w:p>
    <w:p w:rsidR="000A3487" w:rsidRDefault="000A3487" w:rsidP="00206280">
      <w:pPr>
        <w:shd w:val="clear" w:color="auto" w:fill="FFFFFF"/>
        <w:spacing w:before="60" w:after="0" w:line="240" w:lineRule="auto"/>
        <w:ind w:firstLine="709"/>
        <w:jc w:val="both"/>
        <w:rPr>
          <w:rFonts w:eastAsia="Times New Roman"/>
          <w:b/>
          <w:kern w:val="0"/>
          <w:szCs w:val="28"/>
        </w:rPr>
      </w:pPr>
      <w:r>
        <w:rPr>
          <w:rFonts w:eastAsia="Times New Roman"/>
          <w:b/>
          <w:kern w:val="0"/>
          <w:szCs w:val="28"/>
        </w:rPr>
        <w:lastRenderedPageBreak/>
        <w:t xml:space="preserve">Điều 4. </w:t>
      </w:r>
      <w:r w:rsidR="00931C8F">
        <w:rPr>
          <w:rFonts w:eastAsia="Times New Roman"/>
          <w:b/>
          <w:kern w:val="0"/>
          <w:szCs w:val="28"/>
        </w:rPr>
        <w:t>K</w:t>
      </w:r>
      <w:r>
        <w:rPr>
          <w:rFonts w:eastAsia="Times New Roman"/>
          <w:b/>
          <w:kern w:val="0"/>
          <w:szCs w:val="28"/>
        </w:rPr>
        <w:t>hu vực được phép nuôi chim yến.</w:t>
      </w:r>
    </w:p>
    <w:p w:rsidR="009523EB" w:rsidRDefault="00931C8F" w:rsidP="00206280">
      <w:pPr>
        <w:shd w:val="clear" w:color="auto" w:fill="FFFFFF"/>
        <w:spacing w:before="60" w:after="0" w:line="240" w:lineRule="auto"/>
        <w:ind w:firstLine="709"/>
        <w:jc w:val="both"/>
        <w:rPr>
          <w:rFonts w:eastAsia="Times New Roman"/>
          <w:kern w:val="0"/>
          <w:szCs w:val="28"/>
        </w:rPr>
      </w:pPr>
      <w:r>
        <w:rPr>
          <w:rFonts w:eastAsia="Times New Roman"/>
          <w:kern w:val="0"/>
          <w:szCs w:val="28"/>
        </w:rPr>
        <w:t>Các khu vực được phép nuôi chim yến được q</w:t>
      </w:r>
      <w:r w:rsidR="000A3487">
        <w:rPr>
          <w:rFonts w:eastAsia="Times New Roman"/>
          <w:kern w:val="0"/>
          <w:szCs w:val="28"/>
        </w:rPr>
        <w:t>uy định tại Điều 5 của Nghị quyết số    /2020/NQ-HĐND ngày  /7/2020 của Hội đồng nh</w:t>
      </w:r>
      <w:r w:rsidR="009D1655">
        <w:rPr>
          <w:rFonts w:eastAsia="Times New Roman"/>
          <w:kern w:val="0"/>
          <w:szCs w:val="28"/>
        </w:rPr>
        <w:t>â</w:t>
      </w:r>
      <w:r w:rsidR="000A3487">
        <w:rPr>
          <w:rFonts w:eastAsia="Times New Roman"/>
          <w:kern w:val="0"/>
          <w:szCs w:val="28"/>
        </w:rPr>
        <w:t>n</w:t>
      </w:r>
      <w:r w:rsidR="009D1655">
        <w:rPr>
          <w:rFonts w:eastAsia="Times New Roman"/>
          <w:kern w:val="0"/>
          <w:szCs w:val="28"/>
        </w:rPr>
        <w:t xml:space="preserve"> </w:t>
      </w:r>
      <w:r w:rsidR="000A3487">
        <w:rPr>
          <w:rFonts w:eastAsia="Times New Roman"/>
          <w:kern w:val="0"/>
          <w:szCs w:val="28"/>
        </w:rPr>
        <w:t>d</w:t>
      </w:r>
      <w:r w:rsidR="009D1655">
        <w:rPr>
          <w:rFonts w:eastAsia="Times New Roman"/>
          <w:kern w:val="0"/>
          <w:szCs w:val="28"/>
        </w:rPr>
        <w:t>â</w:t>
      </w:r>
      <w:r w:rsidR="000A3487">
        <w:rPr>
          <w:rFonts w:eastAsia="Times New Roman"/>
          <w:kern w:val="0"/>
          <w:szCs w:val="28"/>
        </w:rPr>
        <w:t>n tỉnh An Giang Quy định vùng nuôi chim yến trên địa bàn tỉnh An Giang.</w:t>
      </w:r>
    </w:p>
    <w:p w:rsidR="000A3487" w:rsidRDefault="009523EB" w:rsidP="00206280">
      <w:pPr>
        <w:shd w:val="clear" w:color="auto" w:fill="FFFFFF"/>
        <w:spacing w:before="60" w:after="0" w:line="240" w:lineRule="auto"/>
        <w:ind w:firstLine="709"/>
        <w:jc w:val="both"/>
        <w:rPr>
          <w:rFonts w:eastAsia="TimesNewRomanPSMT"/>
          <w:color w:val="000000"/>
          <w:szCs w:val="28"/>
        </w:rPr>
      </w:pPr>
      <w:r w:rsidRPr="009523EB">
        <w:rPr>
          <w:rFonts w:eastAsia="TimesNewRomanPSMT"/>
          <w:color w:val="000000"/>
          <w:szCs w:val="28"/>
        </w:rPr>
        <w:t>Ưu tiên phát triển tại các vùng nông thôn nơi có quần đàn chim yến đang phát</w:t>
      </w:r>
      <w:r>
        <w:rPr>
          <w:rFonts w:eastAsia="TimesNewRomanPSMT"/>
          <w:color w:val="000000"/>
          <w:szCs w:val="28"/>
        </w:rPr>
        <w:t xml:space="preserve"> </w:t>
      </w:r>
      <w:r w:rsidRPr="009523EB">
        <w:rPr>
          <w:rFonts w:eastAsia="TimesNewRomanPSMT"/>
          <w:color w:val="000000"/>
          <w:szCs w:val="28"/>
        </w:rPr>
        <w:t>triển, khu vực ven hai bên nhánh sông Tiền và sông Hậu nhưng phải đảm bảo</w:t>
      </w:r>
      <w:r>
        <w:rPr>
          <w:rFonts w:eastAsia="TimesNewRomanPSMT"/>
          <w:color w:val="000000"/>
          <w:szCs w:val="28"/>
        </w:rPr>
        <w:t xml:space="preserve"> </w:t>
      </w:r>
      <w:r w:rsidRPr="009523EB">
        <w:rPr>
          <w:rFonts w:eastAsia="TimesNewRomanPSMT"/>
          <w:color w:val="000000"/>
          <w:szCs w:val="28"/>
        </w:rPr>
        <w:t>không được bố trí trong phạm vi hành lang bảo vệ nguồn nước.</w:t>
      </w:r>
    </w:p>
    <w:p w:rsidR="009D1655" w:rsidRDefault="009D1655" w:rsidP="00A84631">
      <w:pPr>
        <w:shd w:val="clear" w:color="auto" w:fill="FFFFFF"/>
        <w:spacing w:before="60" w:after="0" w:line="240" w:lineRule="auto"/>
        <w:ind w:firstLine="709"/>
        <w:jc w:val="both"/>
        <w:rPr>
          <w:rFonts w:eastAsia="Times New Roman"/>
          <w:b/>
          <w:kern w:val="0"/>
          <w:szCs w:val="28"/>
        </w:rPr>
      </w:pPr>
      <w:r>
        <w:rPr>
          <w:rFonts w:eastAsia="Times New Roman"/>
          <w:b/>
          <w:kern w:val="0"/>
          <w:szCs w:val="28"/>
        </w:rPr>
        <w:t xml:space="preserve">Điều 5. </w:t>
      </w:r>
      <w:r w:rsidR="00CE3929">
        <w:rPr>
          <w:rFonts w:eastAsia="Times New Roman"/>
          <w:b/>
          <w:kern w:val="0"/>
          <w:szCs w:val="28"/>
        </w:rPr>
        <w:t>Quy định về đ</w:t>
      </w:r>
      <w:r>
        <w:rPr>
          <w:rFonts w:eastAsia="Times New Roman"/>
          <w:b/>
          <w:kern w:val="0"/>
          <w:szCs w:val="28"/>
        </w:rPr>
        <w:t>ất xây dựng.</w:t>
      </w:r>
    </w:p>
    <w:p w:rsidR="009D1655" w:rsidRPr="0045644B" w:rsidRDefault="00034544" w:rsidP="009D1655">
      <w:pPr>
        <w:shd w:val="clear" w:color="auto" w:fill="FFFFFF"/>
        <w:spacing w:before="60" w:after="0" w:line="240" w:lineRule="auto"/>
        <w:ind w:firstLine="709"/>
        <w:jc w:val="both"/>
        <w:rPr>
          <w:rFonts w:eastAsia="Times New Roman"/>
          <w:kern w:val="0"/>
          <w:szCs w:val="28"/>
        </w:rPr>
      </w:pPr>
      <w:r>
        <w:rPr>
          <w:rFonts w:eastAsia="Times New Roman"/>
          <w:kern w:val="0"/>
          <w:szCs w:val="28"/>
        </w:rPr>
        <w:t>1.</w:t>
      </w:r>
      <w:r w:rsidR="009D1655" w:rsidRPr="0045644B">
        <w:rPr>
          <w:rFonts w:eastAsia="Times New Roman"/>
          <w:kern w:val="0"/>
          <w:szCs w:val="28"/>
        </w:rPr>
        <w:t xml:space="preserve"> Vị trí triển khai </w:t>
      </w:r>
      <w:r w:rsidR="009E0893">
        <w:rPr>
          <w:rFonts w:eastAsia="Times New Roman"/>
          <w:kern w:val="0"/>
          <w:szCs w:val="28"/>
        </w:rPr>
        <w:t>xây dựng nhà</w:t>
      </w:r>
      <w:r w:rsidR="009D1655" w:rsidRPr="0045644B">
        <w:rPr>
          <w:rFonts w:eastAsia="Times New Roman"/>
          <w:kern w:val="0"/>
          <w:szCs w:val="28"/>
        </w:rPr>
        <w:t xml:space="preserve"> nuôi chim yến phải phù hợp với quy hoạch sử dụng đất cấp huyện, thị, thành (gọi chung là cấp huyện) và </w:t>
      </w:r>
      <w:r w:rsidR="00984E77">
        <w:rPr>
          <w:rFonts w:eastAsia="Times New Roman"/>
          <w:kern w:val="0"/>
          <w:szCs w:val="28"/>
        </w:rPr>
        <w:t>đáp ứng theo quy định tại Điều 5</w:t>
      </w:r>
      <w:r w:rsidR="009D1655" w:rsidRPr="0045644B">
        <w:rPr>
          <w:rFonts w:eastAsia="Times New Roman"/>
          <w:kern w:val="0"/>
          <w:szCs w:val="28"/>
        </w:rPr>
        <w:t xml:space="preserve"> của </w:t>
      </w:r>
      <w:r w:rsidR="0047791C">
        <w:rPr>
          <w:rFonts w:eastAsia="Times New Roman"/>
          <w:kern w:val="0"/>
          <w:szCs w:val="28"/>
        </w:rPr>
        <w:t>Nghị q</w:t>
      </w:r>
      <w:r w:rsidR="009D1655" w:rsidRPr="0045644B">
        <w:rPr>
          <w:rFonts w:eastAsia="Times New Roman"/>
          <w:kern w:val="0"/>
          <w:szCs w:val="28"/>
        </w:rPr>
        <w:t xml:space="preserve">uyết </w:t>
      </w:r>
      <w:r w:rsidR="006B553F">
        <w:rPr>
          <w:rFonts w:eastAsia="Times New Roman"/>
          <w:kern w:val="0"/>
          <w:szCs w:val="28"/>
        </w:rPr>
        <w:t>này</w:t>
      </w:r>
      <w:r w:rsidR="009D1655" w:rsidRPr="0045644B">
        <w:rPr>
          <w:rFonts w:eastAsia="Times New Roman"/>
          <w:kern w:val="0"/>
          <w:szCs w:val="28"/>
        </w:rPr>
        <w:t>. Trường hợp vị trí không phù hợp với quy hoạch sử dụng đất thì sẽ do Ủy ban nhân dân cấp huyện quyết định và chịu trách nhiệm cập nhật, điều chỉnh vào quy hoạch sử dụng đất cấp huyện theo quy định.</w:t>
      </w:r>
    </w:p>
    <w:p w:rsidR="009D1655" w:rsidRPr="0045644B" w:rsidRDefault="00034544" w:rsidP="009D1655">
      <w:pPr>
        <w:shd w:val="clear" w:color="auto" w:fill="FFFFFF"/>
        <w:spacing w:before="60" w:after="0" w:line="240" w:lineRule="auto"/>
        <w:ind w:firstLine="709"/>
        <w:jc w:val="both"/>
        <w:rPr>
          <w:rFonts w:eastAsia="Times New Roman"/>
          <w:kern w:val="0"/>
          <w:szCs w:val="28"/>
        </w:rPr>
      </w:pPr>
      <w:r>
        <w:rPr>
          <w:rFonts w:eastAsia="Times New Roman"/>
          <w:kern w:val="0"/>
          <w:szCs w:val="28"/>
        </w:rPr>
        <w:t>2.</w:t>
      </w:r>
      <w:r w:rsidR="009D1655" w:rsidRPr="0045644B">
        <w:rPr>
          <w:rFonts w:eastAsia="Times New Roman"/>
          <w:kern w:val="0"/>
          <w:szCs w:val="28"/>
        </w:rPr>
        <w:t xml:space="preserve"> Theo quy định pháp luật đất</w:t>
      </w:r>
      <w:r w:rsidR="0086512B">
        <w:rPr>
          <w:rFonts w:eastAsia="Times New Roman"/>
          <w:kern w:val="0"/>
          <w:szCs w:val="28"/>
        </w:rPr>
        <w:t xml:space="preserve"> đai thì đất</w:t>
      </w:r>
      <w:r w:rsidR="009D1655" w:rsidRPr="0045644B">
        <w:rPr>
          <w:rFonts w:eastAsia="Times New Roman"/>
          <w:kern w:val="0"/>
          <w:szCs w:val="28"/>
        </w:rPr>
        <w:t xml:space="preserve"> xây dựng </w:t>
      </w:r>
      <w:r w:rsidR="009E0893">
        <w:rPr>
          <w:rFonts w:eastAsia="Times New Roman"/>
          <w:kern w:val="0"/>
          <w:szCs w:val="28"/>
        </w:rPr>
        <w:t>nhà</w:t>
      </w:r>
      <w:r w:rsidR="009D1655" w:rsidRPr="0045644B">
        <w:rPr>
          <w:rFonts w:eastAsia="Times New Roman"/>
          <w:kern w:val="0"/>
          <w:szCs w:val="28"/>
        </w:rPr>
        <w:t xml:space="preserve"> nuôi chim yến thuộc loại đất nông nghiệp khác </w:t>
      </w:r>
      <w:r w:rsidR="009D1655" w:rsidRPr="0045644B">
        <w:rPr>
          <w:rFonts w:eastAsia="Times New Roman"/>
          <w:i/>
          <w:kern w:val="0"/>
          <w:szCs w:val="28"/>
        </w:rPr>
        <w:t xml:space="preserve">(ký hiệu là: NKH). </w:t>
      </w:r>
      <w:r w:rsidR="009D1655" w:rsidRPr="0045644B">
        <w:rPr>
          <w:rFonts w:eastAsia="Times New Roman"/>
          <w:kern w:val="0"/>
          <w:szCs w:val="28"/>
        </w:rPr>
        <w:t xml:space="preserve">Đất xây dựng nhà kho, cơ sở chế biến là loại đất cơ sở sản xuất phi nông nghiệp </w:t>
      </w:r>
      <w:r w:rsidR="009D1655" w:rsidRPr="0045644B">
        <w:rPr>
          <w:rFonts w:eastAsia="Times New Roman"/>
          <w:i/>
          <w:kern w:val="0"/>
          <w:szCs w:val="28"/>
        </w:rPr>
        <w:t>(Ký hiệu: SKC).</w:t>
      </w:r>
    </w:p>
    <w:p w:rsidR="009D1655" w:rsidRPr="0045644B" w:rsidRDefault="00034544" w:rsidP="009D1655">
      <w:pPr>
        <w:shd w:val="clear" w:color="auto" w:fill="FFFFFF"/>
        <w:spacing w:before="60" w:after="0" w:line="240" w:lineRule="auto"/>
        <w:ind w:firstLine="709"/>
        <w:jc w:val="both"/>
        <w:rPr>
          <w:rFonts w:eastAsia="Times New Roman"/>
          <w:kern w:val="0"/>
          <w:szCs w:val="28"/>
        </w:rPr>
      </w:pPr>
      <w:r>
        <w:rPr>
          <w:rFonts w:eastAsia="Times New Roman"/>
          <w:kern w:val="0"/>
          <w:szCs w:val="28"/>
        </w:rPr>
        <w:t>3.</w:t>
      </w:r>
      <w:r w:rsidR="009D1655" w:rsidRPr="0045644B">
        <w:rPr>
          <w:rFonts w:eastAsia="Times New Roman"/>
          <w:kern w:val="0"/>
          <w:szCs w:val="28"/>
        </w:rPr>
        <w:t xml:space="preserve"> Thủ tục đất đai:</w:t>
      </w:r>
    </w:p>
    <w:p w:rsidR="009D1655" w:rsidRDefault="00034544" w:rsidP="009D1655">
      <w:pPr>
        <w:shd w:val="clear" w:color="auto" w:fill="FFFFFF"/>
        <w:spacing w:before="60" w:after="0" w:line="240" w:lineRule="auto"/>
        <w:ind w:firstLine="709"/>
        <w:jc w:val="both"/>
        <w:rPr>
          <w:rFonts w:eastAsia="Times New Roman"/>
          <w:kern w:val="0"/>
          <w:szCs w:val="28"/>
        </w:rPr>
      </w:pPr>
      <w:r>
        <w:rPr>
          <w:rFonts w:eastAsia="Times New Roman"/>
          <w:kern w:val="0"/>
          <w:szCs w:val="28"/>
        </w:rPr>
        <w:t>-</w:t>
      </w:r>
      <w:r w:rsidR="009D1655" w:rsidRPr="0045644B">
        <w:rPr>
          <w:rFonts w:eastAsia="Times New Roman"/>
          <w:kern w:val="0"/>
          <w:szCs w:val="28"/>
        </w:rPr>
        <w:t xml:space="preserve"> Đố</w:t>
      </w:r>
      <w:r w:rsidR="009D1655">
        <w:rPr>
          <w:rFonts w:eastAsia="Times New Roman"/>
          <w:kern w:val="0"/>
          <w:szCs w:val="28"/>
        </w:rPr>
        <w:t>i với cơ sở</w:t>
      </w:r>
      <w:r w:rsidR="009E0893">
        <w:rPr>
          <w:rFonts w:eastAsia="Times New Roman"/>
          <w:kern w:val="0"/>
          <w:szCs w:val="28"/>
        </w:rPr>
        <w:t>, nhà</w:t>
      </w:r>
      <w:r w:rsidR="009D1655">
        <w:rPr>
          <w:rFonts w:eastAsia="Times New Roman"/>
          <w:kern w:val="0"/>
          <w:szCs w:val="28"/>
        </w:rPr>
        <w:t xml:space="preserve"> nuôi chim yến:</w:t>
      </w:r>
    </w:p>
    <w:p w:rsidR="009D1655" w:rsidRDefault="009D1655" w:rsidP="009D1655">
      <w:pPr>
        <w:shd w:val="clear" w:color="auto" w:fill="FFFFFF"/>
        <w:spacing w:before="60" w:after="0" w:line="240" w:lineRule="auto"/>
        <w:ind w:firstLine="709"/>
        <w:jc w:val="both"/>
        <w:rPr>
          <w:szCs w:val="28"/>
        </w:rPr>
      </w:pPr>
      <w:r>
        <w:rPr>
          <w:szCs w:val="28"/>
        </w:rPr>
        <w:t>Trường hợp</w:t>
      </w:r>
      <w:r w:rsidRPr="0045644B">
        <w:rPr>
          <w:szCs w:val="28"/>
        </w:rPr>
        <w:t xml:space="preserve"> cơ sở là</w:t>
      </w:r>
      <w:r>
        <w:rPr>
          <w:szCs w:val="28"/>
        </w:rPr>
        <w:t xml:space="preserve"> doanh nghiệp,</w:t>
      </w:r>
      <w:r w:rsidRPr="0045644B">
        <w:rPr>
          <w:szCs w:val="28"/>
        </w:rPr>
        <w:t xml:space="preserve"> tổ chức kinh tế</w:t>
      </w:r>
      <w:r>
        <w:rPr>
          <w:szCs w:val="28"/>
        </w:rPr>
        <w:t>:</w:t>
      </w:r>
      <w:r w:rsidRPr="0045644B">
        <w:rPr>
          <w:szCs w:val="28"/>
        </w:rPr>
        <w:t xml:space="preserve"> </w:t>
      </w:r>
      <w:r>
        <w:rPr>
          <w:szCs w:val="28"/>
        </w:rPr>
        <w:t>Chủ cơ sở n</w:t>
      </w:r>
      <w:r w:rsidRPr="0045644B">
        <w:rPr>
          <w:szCs w:val="28"/>
        </w:rPr>
        <w:t>ộp hồ sơ đăng ký biến động loại đất sang đất nông nghiệp khác tại Trung tâm hành chính công tỉnh An Giang</w:t>
      </w:r>
      <w:r>
        <w:rPr>
          <w:szCs w:val="28"/>
        </w:rPr>
        <w:t>.</w:t>
      </w:r>
    </w:p>
    <w:p w:rsidR="009D1655" w:rsidRPr="0045644B" w:rsidRDefault="009D1655" w:rsidP="009D1655">
      <w:pPr>
        <w:shd w:val="clear" w:color="auto" w:fill="FFFFFF"/>
        <w:spacing w:before="60" w:after="0" w:line="240" w:lineRule="auto"/>
        <w:ind w:firstLine="709"/>
        <w:jc w:val="both"/>
        <w:rPr>
          <w:szCs w:val="28"/>
        </w:rPr>
      </w:pPr>
      <w:r>
        <w:rPr>
          <w:szCs w:val="28"/>
        </w:rPr>
        <w:t>Trường hợp</w:t>
      </w:r>
      <w:r w:rsidRPr="0045644B">
        <w:rPr>
          <w:szCs w:val="28"/>
        </w:rPr>
        <w:t xml:space="preserve"> cơ sở là hộ gia đình, cá nhân</w:t>
      </w:r>
      <w:r>
        <w:rPr>
          <w:szCs w:val="28"/>
        </w:rPr>
        <w:t>: Chủ cơ sở n</w:t>
      </w:r>
      <w:r w:rsidRPr="0045644B">
        <w:rPr>
          <w:szCs w:val="28"/>
        </w:rPr>
        <w:t>ộp hồ sơ đăng ký biến động loại đất sang đất nông nghiệp khác tại Bộ phận tiếp nhận và trả kết quả của huyện</w:t>
      </w:r>
      <w:r>
        <w:rPr>
          <w:szCs w:val="28"/>
        </w:rPr>
        <w:t>, thị, thành</w:t>
      </w:r>
      <w:r w:rsidRPr="0045644B">
        <w:rPr>
          <w:szCs w:val="28"/>
        </w:rPr>
        <w:t>.</w:t>
      </w:r>
    </w:p>
    <w:p w:rsidR="009D1655" w:rsidRPr="0045644B" w:rsidRDefault="00034544" w:rsidP="009D1655">
      <w:pPr>
        <w:shd w:val="clear" w:color="auto" w:fill="FFFFFF"/>
        <w:spacing w:before="60" w:after="0" w:line="240" w:lineRule="auto"/>
        <w:ind w:firstLine="709"/>
        <w:jc w:val="both"/>
        <w:rPr>
          <w:szCs w:val="28"/>
        </w:rPr>
      </w:pPr>
      <w:r>
        <w:rPr>
          <w:rFonts w:eastAsia="Times New Roman"/>
          <w:kern w:val="0"/>
          <w:szCs w:val="28"/>
        </w:rPr>
        <w:t>-</w:t>
      </w:r>
      <w:r w:rsidR="009D1655" w:rsidRPr="0045644B">
        <w:rPr>
          <w:rFonts w:eastAsia="Times New Roman"/>
          <w:kern w:val="0"/>
          <w:szCs w:val="28"/>
        </w:rPr>
        <w:t xml:space="preserve"> </w:t>
      </w:r>
      <w:r w:rsidR="009D1655" w:rsidRPr="0045644B">
        <w:rPr>
          <w:szCs w:val="28"/>
        </w:rPr>
        <w:t>Đối với nhà kho, cơ sở chế biến:</w:t>
      </w:r>
    </w:p>
    <w:p w:rsidR="009D1655" w:rsidRPr="0045644B" w:rsidRDefault="00034544" w:rsidP="009D1655">
      <w:pPr>
        <w:shd w:val="clear" w:color="auto" w:fill="FFFFFF"/>
        <w:spacing w:before="60" w:after="0" w:line="240" w:lineRule="auto"/>
        <w:ind w:firstLine="709"/>
        <w:jc w:val="both"/>
        <w:rPr>
          <w:szCs w:val="28"/>
        </w:rPr>
      </w:pPr>
      <w:r>
        <w:rPr>
          <w:szCs w:val="28"/>
        </w:rPr>
        <w:t>+</w:t>
      </w:r>
      <w:r w:rsidR="009D1655" w:rsidRPr="0045644B">
        <w:rPr>
          <w:szCs w:val="28"/>
        </w:rPr>
        <w:t xml:space="preserve"> Nếu loại đất dự kiến xây dựng là đất nông nghiệp, đất thương mại dịch</w:t>
      </w:r>
      <w:r w:rsidR="009D1655" w:rsidRPr="0045644B">
        <w:rPr>
          <w:szCs w:val="28"/>
        </w:rPr>
        <w:br/>
        <w:t>vụ thì chủ cơ sở xin phép chuyển mục đích sang đất cơ sở sản xuất phi nông</w:t>
      </w:r>
      <w:r w:rsidR="009D1655" w:rsidRPr="0045644B">
        <w:rPr>
          <w:szCs w:val="28"/>
        </w:rPr>
        <w:br/>
        <w:t>nghiệp tại Trung tâm hành chính công tỉnh An Giang (đối với chủ cơ sở là tổ</w:t>
      </w:r>
      <w:r w:rsidR="009D1655" w:rsidRPr="0045644B">
        <w:rPr>
          <w:szCs w:val="28"/>
        </w:rPr>
        <w:br/>
        <w:t>chức kinh tế) hoặc tại Bộ phận tiếp nhận và trả kết quả của huyện (đối với chủ</w:t>
      </w:r>
      <w:r w:rsidR="009D1655" w:rsidRPr="0045644B">
        <w:rPr>
          <w:szCs w:val="28"/>
        </w:rPr>
        <w:br/>
        <w:t>cơ sở là hộ gia đình, cá nhân) theo quy đị</w:t>
      </w:r>
      <w:r w:rsidR="009D1655">
        <w:rPr>
          <w:szCs w:val="28"/>
        </w:rPr>
        <w:t>nh.</w:t>
      </w:r>
    </w:p>
    <w:p w:rsidR="009D1655" w:rsidRPr="0045644B" w:rsidRDefault="00034544" w:rsidP="009D1655">
      <w:pPr>
        <w:shd w:val="clear" w:color="auto" w:fill="FFFFFF"/>
        <w:spacing w:before="60" w:after="0" w:line="240" w:lineRule="auto"/>
        <w:ind w:firstLine="709"/>
        <w:jc w:val="both"/>
        <w:rPr>
          <w:szCs w:val="28"/>
        </w:rPr>
      </w:pPr>
      <w:r>
        <w:rPr>
          <w:szCs w:val="28"/>
        </w:rPr>
        <w:t>+</w:t>
      </w:r>
      <w:r w:rsidR="009D1655" w:rsidRPr="0045644B">
        <w:rPr>
          <w:szCs w:val="28"/>
        </w:rPr>
        <w:t xml:space="preserve"> Nếu loại đất dự kiến xây dựng là đất ở thì chủ cơ sở đăng ký biến động</w:t>
      </w:r>
      <w:r w:rsidR="009D1655" w:rsidRPr="0045644B">
        <w:rPr>
          <w:szCs w:val="28"/>
        </w:rPr>
        <w:br/>
        <w:t>sang đất cơ sở sản xuất phi nông nghiệp tại Trung tâm hành chính công tỉnh An</w:t>
      </w:r>
      <w:r w:rsidR="009D1655" w:rsidRPr="0045644B">
        <w:rPr>
          <w:szCs w:val="28"/>
        </w:rPr>
        <w:br/>
        <w:t>Giang (đối với chủ cơ sở là tổ chức kinh tế) hoặc tại Bộ phận tiếp nhận và trả kết</w:t>
      </w:r>
      <w:r w:rsidR="009D1655" w:rsidRPr="0045644B">
        <w:rPr>
          <w:szCs w:val="28"/>
        </w:rPr>
        <w:br/>
        <w:t>quả của huyện (đối với chủ cơ sở là hộ gia đình, cá nhân) theo quy định</w:t>
      </w:r>
      <w:r w:rsidR="009D1655">
        <w:rPr>
          <w:szCs w:val="28"/>
        </w:rPr>
        <w:t>.</w:t>
      </w:r>
    </w:p>
    <w:p w:rsidR="009D1655" w:rsidRDefault="00034544" w:rsidP="009D1655">
      <w:pPr>
        <w:shd w:val="clear" w:color="auto" w:fill="FFFFFF"/>
        <w:spacing w:before="60" w:after="0" w:line="240" w:lineRule="auto"/>
        <w:ind w:firstLine="709"/>
        <w:jc w:val="both"/>
        <w:rPr>
          <w:rFonts w:eastAsia="Times New Roman"/>
          <w:b/>
          <w:kern w:val="0"/>
          <w:szCs w:val="28"/>
        </w:rPr>
      </w:pPr>
      <w:r>
        <w:rPr>
          <w:rFonts w:eastAsia="Times New Roman"/>
          <w:kern w:val="0"/>
          <w:szCs w:val="28"/>
        </w:rPr>
        <w:t>4.</w:t>
      </w:r>
      <w:r w:rsidR="009D1655" w:rsidRPr="0045644B">
        <w:rPr>
          <w:rFonts w:eastAsia="Times New Roman"/>
          <w:kern w:val="0"/>
          <w:szCs w:val="28"/>
        </w:rPr>
        <w:t xml:space="preserve"> Đối với trường hợp được phép tồn tại có tính chất tạm thời, phải di dời theo lộ trình thì không xem xét thủ tục đất đai mà chỉ hướng dẫn thủ tục bảo vệ môi trường theo quy định pháp luật trong thời gian cho phép tồn tại.</w:t>
      </w:r>
    </w:p>
    <w:p w:rsidR="009D1655" w:rsidRDefault="009D1655" w:rsidP="00A84631">
      <w:pPr>
        <w:shd w:val="clear" w:color="auto" w:fill="FFFFFF"/>
        <w:spacing w:before="60" w:after="0" w:line="240" w:lineRule="auto"/>
        <w:ind w:firstLine="709"/>
        <w:jc w:val="both"/>
        <w:rPr>
          <w:rFonts w:eastAsia="Times New Roman"/>
          <w:b/>
          <w:kern w:val="0"/>
          <w:szCs w:val="28"/>
        </w:rPr>
      </w:pPr>
      <w:r>
        <w:rPr>
          <w:rFonts w:eastAsia="Times New Roman"/>
          <w:b/>
          <w:kern w:val="0"/>
          <w:szCs w:val="28"/>
        </w:rPr>
        <w:t>Điều 6. Quy định về môi trường.</w:t>
      </w:r>
    </w:p>
    <w:p w:rsidR="004D3DF1" w:rsidRDefault="004D3DF1" w:rsidP="00A84631">
      <w:pPr>
        <w:spacing w:before="60" w:after="0" w:line="240" w:lineRule="auto"/>
        <w:ind w:firstLine="709"/>
        <w:jc w:val="both"/>
        <w:rPr>
          <w:spacing w:val="-4"/>
        </w:rPr>
      </w:pPr>
      <w:r>
        <w:rPr>
          <w:spacing w:val="-4"/>
        </w:rPr>
        <w:t>1. Âm thanh dẫn dụ.</w:t>
      </w:r>
    </w:p>
    <w:p w:rsidR="004D3DF1" w:rsidRDefault="00112BBE" w:rsidP="00A84631">
      <w:pPr>
        <w:spacing w:before="60" w:after="0" w:line="240" w:lineRule="auto"/>
        <w:ind w:firstLine="709"/>
        <w:jc w:val="both"/>
        <w:rPr>
          <w:spacing w:val="-4"/>
        </w:rPr>
      </w:pPr>
      <w:r>
        <w:rPr>
          <w:spacing w:val="-4"/>
        </w:rPr>
        <w:lastRenderedPageBreak/>
        <w:t>Thiết bị phát âm thanh dẫn dụ chim yến có cường độ âm thanh đo tại miệng loa không vượt quá 70 dBA (đề xi ben A); thời gian phát loa phóng để dẫn dụ chim yến từ 05 giờ đến 11 giờ 30 và từ 13 giờ 30 đến 19 giờ mỗi ngày.</w:t>
      </w:r>
    </w:p>
    <w:p w:rsidR="00112BBE" w:rsidRDefault="00B11A12" w:rsidP="00A84631">
      <w:pPr>
        <w:spacing w:before="60" w:after="0" w:line="240" w:lineRule="auto"/>
        <w:ind w:firstLine="709"/>
        <w:jc w:val="both"/>
        <w:rPr>
          <w:spacing w:val="-4"/>
        </w:rPr>
      </w:pPr>
      <w:r>
        <w:rPr>
          <w:spacing w:val="-4"/>
        </w:rPr>
        <w:t>Các nhà</w:t>
      </w:r>
      <w:r w:rsidR="00112BBE">
        <w:rPr>
          <w:spacing w:val="-4"/>
        </w:rPr>
        <w:t xml:space="preserve"> nuôi chim yến đã hoạt động trước thời điểm Nghị quyết này có hiệu lực nhưng không đáp ứng quy định tại Điều 4 của Nghị quyết này thì không được sử dụng loa phóng phát âm thanh.</w:t>
      </w:r>
    </w:p>
    <w:p w:rsidR="004D3DF1" w:rsidRDefault="004D3DF1" w:rsidP="00A84631">
      <w:pPr>
        <w:spacing w:before="60" w:after="0" w:line="240" w:lineRule="auto"/>
        <w:ind w:firstLine="709"/>
        <w:jc w:val="both"/>
        <w:rPr>
          <w:spacing w:val="-4"/>
        </w:rPr>
      </w:pPr>
      <w:r>
        <w:rPr>
          <w:spacing w:val="-4"/>
        </w:rPr>
        <w:t>2. Thủ tục môi trường.</w:t>
      </w:r>
    </w:p>
    <w:p w:rsidR="00A84631" w:rsidRPr="00D059E6" w:rsidRDefault="0047791C" w:rsidP="00A84631">
      <w:pPr>
        <w:spacing w:before="60" w:after="0" w:line="240" w:lineRule="auto"/>
        <w:ind w:firstLine="709"/>
        <w:jc w:val="both"/>
        <w:rPr>
          <w:spacing w:val="-4"/>
        </w:rPr>
      </w:pPr>
      <w:r>
        <w:rPr>
          <w:spacing w:val="-4"/>
        </w:rPr>
        <w:t>a) Các tổ chức, cá nhân</w:t>
      </w:r>
      <w:r w:rsidR="00A84631" w:rsidRPr="00D059E6">
        <w:rPr>
          <w:spacing w:val="-4"/>
        </w:rPr>
        <w:t xml:space="preserve"> đầu tư xây dựng mới </w:t>
      </w:r>
      <w:r w:rsidR="00B11A12">
        <w:rPr>
          <w:spacing w:val="-4"/>
        </w:rPr>
        <w:t>nhà</w:t>
      </w:r>
      <w:r w:rsidR="00A84631" w:rsidRPr="00D059E6">
        <w:rPr>
          <w:spacing w:val="-4"/>
        </w:rPr>
        <w:t xml:space="preserve"> nuôi chim yến phải thực hiện thủ tục môi trường trước khi triển khai xây dựng như sau:</w:t>
      </w:r>
    </w:p>
    <w:p w:rsidR="00A84631" w:rsidRPr="000E1AEC" w:rsidRDefault="00A84631" w:rsidP="00A84631">
      <w:pPr>
        <w:spacing w:before="60" w:after="0" w:line="240" w:lineRule="auto"/>
        <w:ind w:firstLine="709"/>
        <w:jc w:val="both"/>
        <w:rPr>
          <w:spacing w:val="-4"/>
        </w:rPr>
      </w:pPr>
      <w:r w:rsidRPr="000E1AEC">
        <w:rPr>
          <w:spacing w:val="-4"/>
        </w:rPr>
        <w:t xml:space="preserve">- </w:t>
      </w:r>
      <w:r w:rsidR="000E1AEC" w:rsidRPr="000E1AEC">
        <w:rPr>
          <w:spacing w:val="-4"/>
        </w:rPr>
        <w:t xml:space="preserve">Đối với </w:t>
      </w:r>
      <w:r w:rsidR="009B68D6">
        <w:rPr>
          <w:spacing w:val="-4"/>
        </w:rPr>
        <w:t xml:space="preserve">dự án hoặc </w:t>
      </w:r>
      <w:r w:rsidR="00B11A12">
        <w:rPr>
          <w:spacing w:val="-4"/>
        </w:rPr>
        <w:t>nhà</w:t>
      </w:r>
      <w:r w:rsidRPr="000E1AEC">
        <w:rPr>
          <w:spacing w:val="-4"/>
        </w:rPr>
        <w:t xml:space="preserve"> nuôi chim yến </w:t>
      </w:r>
      <w:r w:rsidR="000E1AEC" w:rsidRPr="000E1AEC">
        <w:rPr>
          <w:spacing w:val="-4"/>
        </w:rPr>
        <w:t xml:space="preserve">dự kiến xây dựng </w:t>
      </w:r>
      <w:r w:rsidRPr="000E1AEC">
        <w:rPr>
          <w:spacing w:val="-4"/>
        </w:rPr>
        <w:t>có phát sinh chất thải rắn từ 10 tấn/ngày (24 giờ) trở lên thì phải lập báo cáo đánh giá tác động môi trường trình Sở Tài nguyên và Môi trường thẩm định, phê duyệt trước khi triển khai dự án.</w:t>
      </w:r>
    </w:p>
    <w:p w:rsidR="00A84631" w:rsidRPr="000E1AEC" w:rsidRDefault="00A84631" w:rsidP="00A84631">
      <w:pPr>
        <w:spacing w:before="60" w:after="0" w:line="240" w:lineRule="auto"/>
        <w:ind w:firstLine="709"/>
        <w:jc w:val="both"/>
      </w:pPr>
      <w:r w:rsidRPr="000E1AEC">
        <w:t xml:space="preserve">- </w:t>
      </w:r>
      <w:r w:rsidR="000E1AEC" w:rsidRPr="000E1AEC">
        <w:t xml:space="preserve">Đối với </w:t>
      </w:r>
      <w:r w:rsidR="009B68D6">
        <w:rPr>
          <w:spacing w:val="-4"/>
        </w:rPr>
        <w:t xml:space="preserve">dự án hoặc </w:t>
      </w:r>
      <w:r w:rsidR="00B11A12">
        <w:rPr>
          <w:spacing w:val="-4"/>
        </w:rPr>
        <w:t>nhà</w:t>
      </w:r>
      <w:r w:rsidRPr="000E1AEC">
        <w:t xml:space="preserve"> nuôi chim yến </w:t>
      </w:r>
      <w:r w:rsidR="000E1AEC" w:rsidRPr="000E1AEC">
        <w:rPr>
          <w:spacing w:val="-4"/>
        </w:rPr>
        <w:t xml:space="preserve">dự kiến xây dựng </w:t>
      </w:r>
      <w:r w:rsidRPr="000E1AEC">
        <w:t>có phát sinh khối lượng nước thải từ 50 m</w:t>
      </w:r>
      <w:r w:rsidRPr="000E1AEC">
        <w:rPr>
          <w:vertAlign w:val="superscript"/>
        </w:rPr>
        <w:t>3</w:t>
      </w:r>
      <w:r w:rsidRPr="000E1AEC">
        <w:t>/ngày (24 giờ) đến dưới 500 m</w:t>
      </w:r>
      <w:r w:rsidRPr="000E1AEC">
        <w:rPr>
          <w:vertAlign w:val="superscript"/>
        </w:rPr>
        <w:t>3</w:t>
      </w:r>
      <w:r w:rsidRPr="000E1AEC">
        <w:t>/ngày (24 giờ) hoặc chất thải rắn từ 05 tấn/ngày (24 giờ) đến dưới 10 tấn/ngày (24 giờ) thì phải lập kế hoạch bảo vệ môi trường trình Sở Tài nguyên và Môi trường thẩm định, xác nhận trước khi triển khai dự án.</w:t>
      </w:r>
    </w:p>
    <w:p w:rsidR="00A84631" w:rsidRPr="000E1AEC" w:rsidRDefault="00A84631" w:rsidP="00A84631">
      <w:pPr>
        <w:spacing w:before="60" w:after="0" w:line="240" w:lineRule="auto"/>
        <w:ind w:firstLine="709"/>
        <w:jc w:val="both"/>
      </w:pPr>
      <w:r w:rsidRPr="000E1AEC">
        <w:t xml:space="preserve">- </w:t>
      </w:r>
      <w:r w:rsidR="000E1AEC" w:rsidRPr="000E1AEC">
        <w:t xml:space="preserve">Đối với </w:t>
      </w:r>
      <w:r w:rsidR="009B68D6">
        <w:rPr>
          <w:spacing w:val="-4"/>
        </w:rPr>
        <w:t xml:space="preserve">dự án hoặc </w:t>
      </w:r>
      <w:r w:rsidR="00B11A12">
        <w:rPr>
          <w:spacing w:val="-4"/>
        </w:rPr>
        <w:t>nhà</w:t>
      </w:r>
      <w:r w:rsidRPr="000E1AEC">
        <w:t xml:space="preserve"> nuôi chim yến </w:t>
      </w:r>
      <w:r w:rsidR="000E1AEC" w:rsidRPr="000E1AEC">
        <w:rPr>
          <w:spacing w:val="-4"/>
        </w:rPr>
        <w:t xml:space="preserve">dự kiến xây dựng </w:t>
      </w:r>
      <w:r w:rsidRPr="000E1AEC">
        <w:t>có phát sinh khối lượng nước thải từ 20 m</w:t>
      </w:r>
      <w:r w:rsidRPr="000E1AEC">
        <w:rPr>
          <w:vertAlign w:val="superscript"/>
        </w:rPr>
        <w:t>3</w:t>
      </w:r>
      <w:r w:rsidRPr="000E1AEC">
        <w:t>/ngày (24 giờ) đến dưới 50 m</w:t>
      </w:r>
      <w:r w:rsidRPr="000E1AEC">
        <w:rPr>
          <w:vertAlign w:val="superscript"/>
        </w:rPr>
        <w:t>3</w:t>
      </w:r>
      <w:r w:rsidRPr="000E1AEC">
        <w:t>/ngày (24 giờ) hoặc chất thải rắn từ 01 tấn/ngày (24 giờ) đến dưới 05 tấn/ngày (24 giờ) thì phải lập kế hoạch bảo vệ môi trường trình Ủy ban nhân dân cấp huyện thẩm định, xác nhận trước khi triển khai dự án.</w:t>
      </w:r>
    </w:p>
    <w:p w:rsidR="00A84631" w:rsidRDefault="00A84631" w:rsidP="00A84631">
      <w:pPr>
        <w:shd w:val="clear" w:color="auto" w:fill="FFFFFF"/>
        <w:spacing w:before="60" w:after="0" w:line="240" w:lineRule="auto"/>
        <w:ind w:firstLine="709"/>
        <w:jc w:val="both"/>
        <w:rPr>
          <w:lang w:val="nl-NL"/>
        </w:rPr>
      </w:pPr>
      <w:r w:rsidRPr="000E1AEC">
        <w:t xml:space="preserve">- </w:t>
      </w:r>
      <w:r w:rsidR="000E1AEC" w:rsidRPr="000E1AEC">
        <w:t xml:space="preserve">Đối với </w:t>
      </w:r>
      <w:r w:rsidR="009B68D6">
        <w:rPr>
          <w:spacing w:val="-4"/>
        </w:rPr>
        <w:t xml:space="preserve">dự án hoặc </w:t>
      </w:r>
      <w:r w:rsidR="00B11A12">
        <w:rPr>
          <w:spacing w:val="-4"/>
        </w:rPr>
        <w:t>nhà</w:t>
      </w:r>
      <w:r w:rsidRPr="000E1AEC">
        <w:t xml:space="preserve"> nuôi chim yến </w:t>
      </w:r>
      <w:r w:rsidR="000E1AEC" w:rsidRPr="000E1AEC">
        <w:rPr>
          <w:spacing w:val="-4"/>
        </w:rPr>
        <w:t xml:space="preserve">dự kiến xây dựng </w:t>
      </w:r>
      <w:r w:rsidRPr="000E1AEC">
        <w:t xml:space="preserve">không thuộc đối tượng nêu trên, được miễn thực hiện đăng ký </w:t>
      </w:r>
      <w:r w:rsidRPr="000E1AEC">
        <w:rPr>
          <w:lang w:val="nl-NL"/>
        </w:rPr>
        <w:t xml:space="preserve">thủ tục môi trường. Việc </w:t>
      </w:r>
      <w:r w:rsidRPr="002B4725">
        <w:rPr>
          <w:lang w:val="nl-NL"/>
        </w:rPr>
        <w:t>quản lý, xử lý chất thải và các nghĩa vụ khác về bảo vệ môi trường được thực hiện theo quy định của pháp luật.</w:t>
      </w:r>
    </w:p>
    <w:p w:rsidR="00034544" w:rsidRDefault="00B11A12" w:rsidP="00A84631">
      <w:pPr>
        <w:shd w:val="clear" w:color="auto" w:fill="FFFFFF"/>
        <w:spacing w:before="60" w:after="0" w:line="240" w:lineRule="auto"/>
        <w:ind w:firstLine="709"/>
        <w:jc w:val="both"/>
        <w:rPr>
          <w:lang w:val="nl-NL"/>
        </w:rPr>
      </w:pPr>
      <w:r>
        <w:rPr>
          <w:lang w:val="nl-NL"/>
        </w:rPr>
        <w:t>b)</w:t>
      </w:r>
      <w:r w:rsidR="00A84631" w:rsidRPr="00D059E6">
        <w:rPr>
          <w:lang w:val="nl-NL"/>
        </w:rPr>
        <w:t xml:space="preserve"> Các </w:t>
      </w:r>
      <w:r w:rsidR="009B68D6">
        <w:rPr>
          <w:lang w:val="nl-NL"/>
        </w:rPr>
        <w:t xml:space="preserve">dự án hoặc </w:t>
      </w:r>
      <w:r>
        <w:rPr>
          <w:lang w:val="nl-NL"/>
        </w:rPr>
        <w:t>nhà</w:t>
      </w:r>
      <w:r w:rsidR="00A84631" w:rsidRPr="00D059E6">
        <w:rPr>
          <w:lang w:val="nl-NL"/>
        </w:rPr>
        <w:t xml:space="preserve"> nuôi chim yến đã triển khai xây dựng nhưng chưa đi vào vậ</w:t>
      </w:r>
      <w:r w:rsidR="000E1AEC">
        <w:rPr>
          <w:lang w:val="nl-NL"/>
        </w:rPr>
        <w:t>n hành và các</w:t>
      </w:r>
      <w:r w:rsidR="00A84631" w:rsidRPr="00D059E6">
        <w:rPr>
          <w:lang w:val="nl-NL"/>
        </w:rPr>
        <w:t xml:space="preserve"> </w:t>
      </w:r>
      <w:r>
        <w:rPr>
          <w:lang w:val="nl-NL"/>
        </w:rPr>
        <w:t>nhà nuôi yến</w:t>
      </w:r>
      <w:r w:rsidR="00A84631" w:rsidRPr="00D059E6">
        <w:rPr>
          <w:lang w:val="nl-NL"/>
        </w:rPr>
        <w:t xml:space="preserve"> đã đi vào vận hành (bao gồm cả dự án mở rộng quy mô, tăng công suất, thay đổi công nghệ của cơ sở) mà chưa có quyết định phê duyệt báo cáo đánh giá tác động môi trường hoặc xác nhận kế hoạch bảo vệ môi trường hoặc các hồ sơ về môi trường tương đương, thì bị xử phạt theo quy định của Chính phủ về xử phạt vi phạm hành chính trong lĩnh vực bảo vệ môi trường.</w:t>
      </w:r>
    </w:p>
    <w:p w:rsidR="00A84631" w:rsidRPr="00D059E6" w:rsidRDefault="00A84631" w:rsidP="00A84631">
      <w:pPr>
        <w:shd w:val="clear" w:color="auto" w:fill="FFFFFF"/>
        <w:spacing w:before="60" w:after="0" w:line="240" w:lineRule="auto"/>
        <w:ind w:firstLine="709"/>
        <w:jc w:val="both"/>
        <w:rPr>
          <w:rFonts w:eastAsia="Times New Roman"/>
          <w:kern w:val="0"/>
          <w:szCs w:val="28"/>
        </w:rPr>
      </w:pPr>
      <w:r w:rsidRPr="00D059E6">
        <w:rPr>
          <w:lang w:val="nl-NL"/>
        </w:rPr>
        <w:t xml:space="preserve">Trường hợp dự án, </w:t>
      </w:r>
      <w:r w:rsidR="00B11A12">
        <w:rPr>
          <w:lang w:val="nl-NL"/>
        </w:rPr>
        <w:t>nhà nuôi chim yến</w:t>
      </w:r>
      <w:r w:rsidRPr="00D059E6">
        <w:rPr>
          <w:lang w:val="nl-NL"/>
        </w:rPr>
        <w:t xml:space="preserve"> phù hợp về quy hoạch, chủ đầu tư </w:t>
      </w:r>
      <w:r w:rsidR="00B11A12">
        <w:rPr>
          <w:lang w:val="nl-NL"/>
        </w:rPr>
        <w:t xml:space="preserve">phải </w:t>
      </w:r>
      <w:r w:rsidRPr="00D059E6">
        <w:rPr>
          <w:lang w:val="nl-NL"/>
        </w:rPr>
        <w:t>thực hiện thủ tục môi trườ</w:t>
      </w:r>
      <w:r w:rsidR="00CE739F">
        <w:rPr>
          <w:lang w:val="nl-NL"/>
        </w:rPr>
        <w:t>ng theo</w:t>
      </w:r>
      <w:r w:rsidRPr="00D059E6">
        <w:rPr>
          <w:lang w:val="nl-NL"/>
        </w:rPr>
        <w:t xml:space="preserve"> </w:t>
      </w:r>
      <w:r w:rsidR="00B11A12">
        <w:rPr>
          <w:lang w:val="nl-NL"/>
        </w:rPr>
        <w:t xml:space="preserve">điểm a </w:t>
      </w:r>
      <w:r w:rsidRPr="00D059E6">
        <w:rPr>
          <w:lang w:val="nl-NL"/>
        </w:rPr>
        <w:t xml:space="preserve">khoản </w:t>
      </w:r>
      <w:r w:rsidR="00B11A12">
        <w:rPr>
          <w:lang w:val="nl-NL"/>
        </w:rPr>
        <w:t>2</w:t>
      </w:r>
      <w:r w:rsidRPr="00D059E6">
        <w:rPr>
          <w:lang w:val="nl-NL"/>
        </w:rPr>
        <w:t xml:space="preserve"> của Điều này.</w:t>
      </w:r>
    </w:p>
    <w:p w:rsidR="00A84631" w:rsidRPr="0045644B" w:rsidRDefault="00523A57" w:rsidP="00A84631">
      <w:pPr>
        <w:shd w:val="clear" w:color="auto" w:fill="FFFFFF"/>
        <w:spacing w:before="60" w:after="0" w:line="240" w:lineRule="auto"/>
        <w:ind w:firstLine="709"/>
        <w:jc w:val="both"/>
        <w:rPr>
          <w:rFonts w:eastAsia="Times New Roman"/>
          <w:kern w:val="0"/>
          <w:szCs w:val="28"/>
        </w:rPr>
      </w:pPr>
      <w:r>
        <w:rPr>
          <w:rFonts w:eastAsia="Times New Roman"/>
          <w:b/>
          <w:kern w:val="0"/>
          <w:szCs w:val="28"/>
        </w:rPr>
        <w:t xml:space="preserve">Điều 7. </w:t>
      </w:r>
      <w:r w:rsidR="00A403D1" w:rsidRPr="00A403D1">
        <w:rPr>
          <w:rFonts w:eastAsia="Times New Roman"/>
          <w:b/>
          <w:kern w:val="0"/>
          <w:szCs w:val="28"/>
        </w:rPr>
        <w:t>Quy định về</w:t>
      </w:r>
      <w:r w:rsidR="00A84631" w:rsidRPr="00F756C2">
        <w:rPr>
          <w:rFonts w:eastAsia="Times New Roman"/>
          <w:b/>
          <w:kern w:val="0"/>
          <w:szCs w:val="28"/>
        </w:rPr>
        <w:t xml:space="preserve"> </w:t>
      </w:r>
      <w:r w:rsidR="00CD1DED">
        <w:rPr>
          <w:rFonts w:eastAsia="Times New Roman"/>
          <w:b/>
          <w:kern w:val="0"/>
          <w:szCs w:val="28"/>
        </w:rPr>
        <w:t xml:space="preserve">thủ tục </w:t>
      </w:r>
      <w:r w:rsidR="00A84631" w:rsidRPr="00F756C2">
        <w:rPr>
          <w:rFonts w:eastAsia="Times New Roman"/>
          <w:b/>
          <w:kern w:val="0"/>
          <w:szCs w:val="28"/>
        </w:rPr>
        <w:t>đầu tư</w:t>
      </w:r>
      <w:r w:rsidR="00256F0A">
        <w:rPr>
          <w:rFonts w:eastAsia="Times New Roman"/>
          <w:b/>
          <w:kern w:val="0"/>
          <w:szCs w:val="28"/>
        </w:rPr>
        <w:t>.</w:t>
      </w:r>
    </w:p>
    <w:p w:rsidR="005C022B" w:rsidRDefault="005C022B" w:rsidP="005C022B">
      <w:pPr>
        <w:shd w:val="clear" w:color="auto" w:fill="FFFFFF"/>
        <w:spacing w:before="60" w:after="0" w:line="240" w:lineRule="auto"/>
        <w:ind w:firstLine="709"/>
        <w:jc w:val="both"/>
        <w:rPr>
          <w:rFonts w:eastAsia="Times New Roman"/>
          <w:kern w:val="0"/>
          <w:szCs w:val="28"/>
        </w:rPr>
      </w:pPr>
      <w:r>
        <w:rPr>
          <w:rFonts w:eastAsia="Times New Roman"/>
          <w:kern w:val="0"/>
          <w:szCs w:val="28"/>
        </w:rPr>
        <w:t xml:space="preserve">1.  </w:t>
      </w:r>
      <w:r w:rsidRPr="002A0426">
        <w:rPr>
          <w:rFonts w:eastAsia="Times New Roman"/>
          <w:kern w:val="0"/>
          <w:szCs w:val="28"/>
        </w:rPr>
        <w:t>Đối với nhà nuôi chim yến:</w:t>
      </w:r>
    </w:p>
    <w:p w:rsidR="005C022B" w:rsidRPr="00F756C2" w:rsidRDefault="005C022B" w:rsidP="005C022B">
      <w:pPr>
        <w:shd w:val="clear" w:color="auto" w:fill="FFFFFF"/>
        <w:spacing w:before="60" w:after="0" w:line="240" w:lineRule="auto"/>
        <w:ind w:firstLine="709"/>
        <w:jc w:val="both"/>
        <w:rPr>
          <w:rFonts w:eastAsia="Times New Roman"/>
          <w:kern w:val="0"/>
          <w:szCs w:val="28"/>
        </w:rPr>
      </w:pPr>
      <w:r>
        <w:rPr>
          <w:rFonts w:eastAsia="Times New Roman"/>
          <w:kern w:val="0"/>
          <w:szCs w:val="28"/>
        </w:rPr>
        <w:t>a</w:t>
      </w:r>
      <w:r w:rsidRPr="00F756C2">
        <w:rPr>
          <w:rFonts w:eastAsia="Times New Roman"/>
          <w:kern w:val="0"/>
          <w:szCs w:val="28"/>
        </w:rPr>
        <w:t>. Cơ quan đầu mối thực hiện thủ tục đầu tư:</w:t>
      </w:r>
    </w:p>
    <w:p w:rsidR="005C022B" w:rsidRPr="00F756C2" w:rsidRDefault="005C022B" w:rsidP="005C022B">
      <w:pPr>
        <w:shd w:val="clear" w:color="auto" w:fill="FFFFFF"/>
        <w:spacing w:before="60" w:after="0" w:line="240" w:lineRule="auto"/>
        <w:ind w:firstLine="709"/>
        <w:jc w:val="both"/>
        <w:rPr>
          <w:rFonts w:eastAsia="Times New Roman"/>
          <w:kern w:val="0"/>
          <w:szCs w:val="28"/>
        </w:rPr>
      </w:pPr>
      <w:r w:rsidRPr="00F756C2">
        <w:rPr>
          <w:rFonts w:eastAsia="Times New Roman"/>
          <w:kern w:val="0"/>
          <w:szCs w:val="28"/>
        </w:rPr>
        <w:t>- Đối với hộ gia đình, cá nhân thì phòng Kinh tế, phòng Nông nghiệp và phát triển nông thôn là cơ quan đầu mối.</w:t>
      </w:r>
    </w:p>
    <w:p w:rsidR="005C022B" w:rsidRPr="00F756C2" w:rsidRDefault="005C022B" w:rsidP="005C022B">
      <w:pPr>
        <w:shd w:val="clear" w:color="auto" w:fill="FFFFFF"/>
        <w:spacing w:before="60" w:after="0" w:line="240" w:lineRule="auto"/>
        <w:ind w:firstLine="709"/>
        <w:jc w:val="both"/>
        <w:rPr>
          <w:rFonts w:eastAsia="Times New Roman"/>
          <w:kern w:val="0"/>
          <w:szCs w:val="28"/>
        </w:rPr>
      </w:pPr>
      <w:r w:rsidRPr="00F756C2">
        <w:rPr>
          <w:rFonts w:eastAsia="Times New Roman"/>
          <w:kern w:val="0"/>
          <w:szCs w:val="28"/>
        </w:rPr>
        <w:lastRenderedPageBreak/>
        <w:t>- Đối với tổ chức, đơn vị thì cơ quan đầu mối là Sở Nông nghiệp và Phát triển nông thôn là cơ quan đầu mối.</w:t>
      </w:r>
    </w:p>
    <w:p w:rsidR="005C022B" w:rsidRPr="0045644B" w:rsidRDefault="005C022B" w:rsidP="005C022B">
      <w:pPr>
        <w:shd w:val="clear" w:color="auto" w:fill="FFFFFF"/>
        <w:spacing w:before="60" w:after="0" w:line="240" w:lineRule="auto"/>
        <w:ind w:firstLine="709"/>
        <w:jc w:val="both"/>
        <w:rPr>
          <w:rFonts w:eastAsia="Times New Roman"/>
          <w:kern w:val="0"/>
          <w:szCs w:val="28"/>
        </w:rPr>
      </w:pPr>
      <w:r>
        <w:rPr>
          <w:rFonts w:eastAsia="Times New Roman"/>
          <w:kern w:val="0"/>
          <w:szCs w:val="28"/>
        </w:rPr>
        <w:t>b. Cơ quan chấp thuận chủ trương đầu tư</w:t>
      </w:r>
      <w:r w:rsidRPr="0045644B">
        <w:rPr>
          <w:rFonts w:eastAsia="Times New Roman"/>
          <w:kern w:val="0"/>
          <w:szCs w:val="28"/>
        </w:rPr>
        <w:t>:</w:t>
      </w:r>
    </w:p>
    <w:p w:rsidR="005C022B" w:rsidRPr="0045644B" w:rsidRDefault="005C022B" w:rsidP="005C022B">
      <w:pPr>
        <w:shd w:val="clear" w:color="auto" w:fill="FFFFFF"/>
        <w:spacing w:before="60" w:after="0" w:line="240" w:lineRule="auto"/>
        <w:ind w:firstLine="720"/>
        <w:jc w:val="both"/>
        <w:rPr>
          <w:rFonts w:eastAsia="Times New Roman"/>
          <w:kern w:val="0"/>
          <w:szCs w:val="28"/>
        </w:rPr>
      </w:pPr>
      <w:r w:rsidRPr="0045644B">
        <w:rPr>
          <w:rFonts w:eastAsia="Times New Roman"/>
          <w:kern w:val="0"/>
          <w:szCs w:val="28"/>
        </w:rPr>
        <w:t>- Đối với cá nhân: Văn bản chấp thuận của Ủy ban nhân dân cấp huyện.</w:t>
      </w:r>
    </w:p>
    <w:p w:rsidR="005C022B" w:rsidRDefault="005C022B" w:rsidP="005C022B">
      <w:pPr>
        <w:shd w:val="clear" w:color="auto" w:fill="FFFFFF"/>
        <w:spacing w:before="60" w:after="0" w:line="240" w:lineRule="auto"/>
        <w:ind w:firstLine="720"/>
        <w:jc w:val="both"/>
        <w:rPr>
          <w:rFonts w:eastAsia="Times New Roman"/>
          <w:kern w:val="0"/>
          <w:szCs w:val="28"/>
        </w:rPr>
      </w:pPr>
      <w:r w:rsidRPr="0045644B">
        <w:rPr>
          <w:rFonts w:eastAsia="Times New Roman"/>
          <w:kern w:val="0"/>
          <w:szCs w:val="28"/>
        </w:rPr>
        <w:t>- Đối với tổ chức: Văn bản chấp thuận của Ủy ban nhân dân tỉnh.</w:t>
      </w:r>
    </w:p>
    <w:p w:rsidR="005C022B" w:rsidRPr="0045644B" w:rsidRDefault="005C022B" w:rsidP="005C022B">
      <w:pPr>
        <w:shd w:val="clear" w:color="auto" w:fill="FFFFFF"/>
        <w:spacing w:before="60" w:after="0" w:line="240" w:lineRule="auto"/>
        <w:ind w:firstLine="720"/>
        <w:jc w:val="both"/>
        <w:rPr>
          <w:rFonts w:eastAsia="Times New Roman"/>
          <w:kern w:val="0"/>
          <w:szCs w:val="28"/>
        </w:rPr>
      </w:pPr>
      <w:r>
        <w:rPr>
          <w:rFonts w:eastAsia="Times New Roman"/>
          <w:kern w:val="0"/>
          <w:szCs w:val="28"/>
        </w:rPr>
        <w:t>2.</w:t>
      </w:r>
      <w:r w:rsidRPr="0045644B">
        <w:rPr>
          <w:rFonts w:eastAsia="Times New Roman"/>
          <w:kern w:val="0"/>
          <w:szCs w:val="28"/>
        </w:rPr>
        <w:t xml:space="preserve"> Đối với </w:t>
      </w:r>
      <w:r>
        <w:rPr>
          <w:rFonts w:eastAsia="Times New Roman"/>
          <w:kern w:val="0"/>
          <w:szCs w:val="28"/>
        </w:rPr>
        <w:t>nhà</w:t>
      </w:r>
      <w:r w:rsidRPr="0045644B">
        <w:rPr>
          <w:rFonts w:eastAsia="Times New Roman"/>
          <w:kern w:val="0"/>
          <w:szCs w:val="28"/>
        </w:rPr>
        <w:t xml:space="preserve"> nuôi chim yến kết hợp nhà kho, cơ sở chế biến hoặc xây dựng nhà kho, cơ sở chế biến từ yến:</w:t>
      </w:r>
    </w:p>
    <w:p w:rsidR="005C022B" w:rsidRPr="00710504" w:rsidRDefault="005C022B" w:rsidP="005C022B">
      <w:pPr>
        <w:shd w:val="clear" w:color="auto" w:fill="FFFFFF"/>
        <w:spacing w:before="60" w:after="0" w:line="240" w:lineRule="auto"/>
        <w:ind w:firstLine="720"/>
        <w:jc w:val="both"/>
        <w:rPr>
          <w:rFonts w:eastAsia="Times New Roman"/>
          <w:kern w:val="0"/>
          <w:szCs w:val="28"/>
        </w:rPr>
      </w:pPr>
      <w:r w:rsidRPr="00710504">
        <w:rPr>
          <w:rFonts w:eastAsia="Times New Roman"/>
          <w:b/>
          <w:kern w:val="0"/>
          <w:szCs w:val="28"/>
        </w:rPr>
        <w:t xml:space="preserve">a. </w:t>
      </w:r>
      <w:r w:rsidRPr="00710504">
        <w:rPr>
          <w:rFonts w:eastAsia="Times New Roman"/>
          <w:kern w:val="0"/>
          <w:szCs w:val="28"/>
        </w:rPr>
        <w:t>Đối với những dự án đầu tư mới nhà nuôi chim yến kết hợp nhà kho, cơ sở chế biến hoặc xây dựng nhà kho, cơ sở chế biến từ yến nếu có yêu cầu chuyển mục đích sử dụng đất theo quy định tại Khoản 1 Điều 32 Luật Đầu tư năm 2014, thì thực hiện trình tự thủ tục đầu tư theo quy định của Luật Đầu tư và pháp luật có liên quan.</w:t>
      </w:r>
    </w:p>
    <w:p w:rsidR="005C022B" w:rsidRPr="00710504" w:rsidRDefault="005C022B" w:rsidP="005C022B">
      <w:pPr>
        <w:shd w:val="clear" w:color="auto" w:fill="FFFFFF"/>
        <w:spacing w:before="60" w:after="0" w:line="240" w:lineRule="auto"/>
        <w:ind w:firstLine="720"/>
        <w:jc w:val="both"/>
        <w:rPr>
          <w:rFonts w:eastAsia="Times New Roman"/>
          <w:kern w:val="0"/>
          <w:szCs w:val="28"/>
        </w:rPr>
      </w:pPr>
      <w:r w:rsidRPr="00710504">
        <w:rPr>
          <w:rFonts w:eastAsia="Times New Roman"/>
          <w:kern w:val="0"/>
          <w:szCs w:val="28"/>
        </w:rPr>
        <w:t>- Cơ quan tiếp nhận hồ sơ: TT Phục vụ Hành chính công tỉnh An Giang.</w:t>
      </w:r>
    </w:p>
    <w:p w:rsidR="005C022B" w:rsidRPr="00710504" w:rsidRDefault="005C022B" w:rsidP="005C022B">
      <w:pPr>
        <w:shd w:val="clear" w:color="auto" w:fill="FFFFFF"/>
        <w:spacing w:before="60" w:after="0" w:line="240" w:lineRule="auto"/>
        <w:ind w:firstLine="720"/>
        <w:jc w:val="both"/>
        <w:rPr>
          <w:rFonts w:eastAsia="Times New Roman"/>
          <w:kern w:val="0"/>
          <w:szCs w:val="28"/>
        </w:rPr>
      </w:pPr>
      <w:r w:rsidRPr="00710504">
        <w:rPr>
          <w:rFonts w:eastAsia="Times New Roman"/>
          <w:b/>
          <w:kern w:val="0"/>
          <w:szCs w:val="28"/>
        </w:rPr>
        <w:t>b.</w:t>
      </w:r>
      <w:r w:rsidRPr="00710504">
        <w:rPr>
          <w:rFonts w:eastAsia="Times New Roman"/>
          <w:kern w:val="0"/>
          <w:szCs w:val="28"/>
        </w:rPr>
        <w:t xml:space="preserve"> Đối với các dự án đầu tư mới nhà nuôi chim yến kết hợp với nhà kho, cơ sở chế biến hoặc xây dựng nhà kho, cơ sở chế biến từ yến trên phần đất cơ sở sản xuất phi nông nghiệp (Ký hiệu: SKC).</w:t>
      </w:r>
    </w:p>
    <w:p w:rsidR="005C022B" w:rsidRPr="00710504" w:rsidRDefault="005C022B" w:rsidP="005C022B">
      <w:pPr>
        <w:widowControl w:val="0"/>
        <w:spacing w:before="120" w:after="120"/>
        <w:ind w:firstLine="720"/>
        <w:jc w:val="both"/>
        <w:rPr>
          <w:b/>
          <w:szCs w:val="28"/>
          <w:lang w:val="vi-VN"/>
        </w:rPr>
      </w:pPr>
      <w:r w:rsidRPr="00710504">
        <w:rPr>
          <w:szCs w:val="28"/>
          <w:lang w:val="vi-VN"/>
        </w:rPr>
        <w:t>- Đối với cá nhân: Văn bản chấp thuận của Ủy ban nhân dân cấp huyện.</w:t>
      </w:r>
    </w:p>
    <w:p w:rsidR="005C022B" w:rsidRPr="00710504" w:rsidRDefault="005C022B" w:rsidP="005C022B">
      <w:pPr>
        <w:widowControl w:val="0"/>
        <w:spacing w:before="120" w:after="120"/>
        <w:ind w:firstLine="720"/>
        <w:jc w:val="both"/>
        <w:rPr>
          <w:b/>
          <w:szCs w:val="28"/>
          <w:lang w:val="vi-VN"/>
        </w:rPr>
      </w:pPr>
      <w:r w:rsidRPr="00710504">
        <w:rPr>
          <w:szCs w:val="28"/>
          <w:lang w:val="vi-VN"/>
        </w:rPr>
        <w:t>- Đối với tổ chức: Văn bản chấp thuận của Ủy ban nhân dân tỉnh.</w:t>
      </w:r>
    </w:p>
    <w:p w:rsidR="005C022B" w:rsidRPr="00710504" w:rsidRDefault="005C022B" w:rsidP="005C022B">
      <w:pPr>
        <w:shd w:val="clear" w:color="auto" w:fill="FFFFFF"/>
        <w:spacing w:before="60" w:after="0" w:line="240" w:lineRule="auto"/>
        <w:ind w:firstLine="720"/>
        <w:jc w:val="both"/>
        <w:rPr>
          <w:rFonts w:eastAsia="Times New Roman"/>
          <w:kern w:val="0"/>
          <w:szCs w:val="28"/>
        </w:rPr>
      </w:pPr>
      <w:r w:rsidRPr="00710504">
        <w:rPr>
          <w:rFonts w:eastAsia="Times New Roman"/>
          <w:b/>
          <w:kern w:val="0"/>
          <w:szCs w:val="28"/>
        </w:rPr>
        <w:t>c.</w:t>
      </w:r>
      <w:r w:rsidRPr="00710504">
        <w:rPr>
          <w:rFonts w:eastAsia="Times New Roman"/>
          <w:kern w:val="0"/>
          <w:szCs w:val="28"/>
        </w:rPr>
        <w:t xml:space="preserve"> Đối với các dự án đầu tư mới nhà nuôi chim yến kết hợp với nhà kho, cơ sở chế biến hoặc xây dựng nhà kho, cơ sở chế biến từ yến thuộc các trường hợp quy định tại điểm d, khoản 1, Điều 12 của Thông tư số 33/2017/TT-BTNMT ngày 29 tháng 9 năm 2017 của Bộ Tài nguyên và Môi trường thì thực hiện thủ tục đăng ký biến động đất đai theo quy định tại khoản 2, Điều 11 của Thông tư số 02/2015/TT-BTNMT ngày 27 tháng 01 năm 2015 của Bộ Tài nguyên và Môi trường.</w:t>
      </w:r>
    </w:p>
    <w:p w:rsidR="005C022B" w:rsidRPr="00710504" w:rsidRDefault="005C022B" w:rsidP="005C022B">
      <w:pPr>
        <w:widowControl w:val="0"/>
        <w:spacing w:before="120" w:after="120"/>
        <w:ind w:firstLine="720"/>
        <w:jc w:val="both"/>
        <w:rPr>
          <w:b/>
          <w:szCs w:val="28"/>
          <w:lang w:val="vi-VN"/>
        </w:rPr>
      </w:pPr>
      <w:r w:rsidRPr="00710504">
        <w:rPr>
          <w:szCs w:val="28"/>
          <w:lang w:val="vi-VN"/>
        </w:rPr>
        <w:t>- Đối với cá nhân: Văn bản chấp thuận của Ủy ban nhân dân cấp huyện.</w:t>
      </w:r>
    </w:p>
    <w:p w:rsidR="005C022B" w:rsidRPr="00710504" w:rsidRDefault="005C022B" w:rsidP="005C022B">
      <w:pPr>
        <w:widowControl w:val="0"/>
        <w:spacing w:before="120" w:after="120"/>
        <w:ind w:firstLine="720"/>
        <w:jc w:val="both"/>
        <w:rPr>
          <w:b/>
          <w:szCs w:val="28"/>
          <w:lang w:val="vi-VN"/>
        </w:rPr>
      </w:pPr>
      <w:r w:rsidRPr="00710504">
        <w:rPr>
          <w:szCs w:val="28"/>
          <w:lang w:val="vi-VN"/>
        </w:rPr>
        <w:t>- Đối với tổ chức: Văn bản chấp thuận của Ủy ban nhân dân tỉnh.</w:t>
      </w:r>
    </w:p>
    <w:p w:rsidR="005C022B" w:rsidRPr="00710504" w:rsidRDefault="005C022B" w:rsidP="005C022B">
      <w:pPr>
        <w:shd w:val="clear" w:color="auto" w:fill="FFFFFF"/>
        <w:spacing w:before="60" w:after="0" w:line="240" w:lineRule="auto"/>
        <w:ind w:firstLine="709"/>
        <w:jc w:val="both"/>
        <w:rPr>
          <w:rFonts w:eastAsia="Times New Roman"/>
          <w:kern w:val="0"/>
          <w:szCs w:val="28"/>
        </w:rPr>
      </w:pPr>
      <w:r w:rsidRPr="00710504">
        <w:t xml:space="preserve">d. </w:t>
      </w:r>
      <w:r w:rsidRPr="00710504">
        <w:rPr>
          <w:rFonts w:eastAsia="Times New Roman"/>
          <w:kern w:val="0"/>
          <w:szCs w:val="28"/>
        </w:rPr>
        <w:t>Cơ quan đầu mối thực hiện thủ tục đầu tư tại điểm b, c Khoản này:</w:t>
      </w:r>
    </w:p>
    <w:p w:rsidR="005C022B" w:rsidRPr="00710504" w:rsidRDefault="005C022B" w:rsidP="005C022B">
      <w:pPr>
        <w:shd w:val="clear" w:color="auto" w:fill="FFFFFF"/>
        <w:spacing w:before="60" w:after="0" w:line="240" w:lineRule="auto"/>
        <w:ind w:firstLine="709"/>
        <w:jc w:val="both"/>
        <w:rPr>
          <w:rFonts w:eastAsia="Times New Roman"/>
          <w:kern w:val="0"/>
          <w:szCs w:val="28"/>
        </w:rPr>
      </w:pPr>
      <w:r w:rsidRPr="00710504">
        <w:rPr>
          <w:rFonts w:eastAsia="Times New Roman"/>
          <w:kern w:val="0"/>
          <w:szCs w:val="28"/>
        </w:rPr>
        <w:t>- Đối với hộ gia đình, cá nhân thì phòng Kinh tế, phòng Nông nghiệp và phát triển nông thôn là cơ quan đầu mối.</w:t>
      </w:r>
    </w:p>
    <w:p w:rsidR="005C022B" w:rsidRPr="00710504" w:rsidRDefault="005C022B" w:rsidP="005C022B">
      <w:pPr>
        <w:shd w:val="clear" w:color="auto" w:fill="FFFFFF"/>
        <w:spacing w:before="60" w:after="0" w:line="240" w:lineRule="auto"/>
        <w:ind w:firstLine="709"/>
        <w:jc w:val="both"/>
        <w:rPr>
          <w:rFonts w:eastAsia="Times New Roman"/>
          <w:kern w:val="0"/>
          <w:szCs w:val="28"/>
        </w:rPr>
      </w:pPr>
      <w:r w:rsidRPr="00710504">
        <w:rPr>
          <w:rFonts w:eastAsia="Times New Roman"/>
          <w:kern w:val="0"/>
          <w:szCs w:val="28"/>
        </w:rPr>
        <w:t>- Đối với tổ chức, đơn vị thì cơ quan đầu mối là Sở Nông nghiệp và Phát triển nông thôn là cơ quan đầu mối.</w:t>
      </w:r>
    </w:p>
    <w:p w:rsidR="00523A57" w:rsidRPr="00710504" w:rsidRDefault="003A6CCE" w:rsidP="00523A57">
      <w:pPr>
        <w:shd w:val="clear" w:color="auto" w:fill="FFFFFF"/>
        <w:spacing w:before="60" w:after="0" w:line="240" w:lineRule="auto"/>
        <w:ind w:firstLine="709"/>
        <w:jc w:val="both"/>
        <w:rPr>
          <w:rFonts w:eastAsia="Times New Roman"/>
          <w:b/>
          <w:kern w:val="0"/>
          <w:szCs w:val="28"/>
        </w:rPr>
      </w:pPr>
      <w:r w:rsidRPr="00710504">
        <w:rPr>
          <w:rFonts w:eastAsia="Times New Roman"/>
          <w:b/>
          <w:kern w:val="0"/>
          <w:szCs w:val="28"/>
        </w:rPr>
        <w:t xml:space="preserve">Điều 8. </w:t>
      </w:r>
      <w:r w:rsidR="00523A57" w:rsidRPr="00710504">
        <w:rPr>
          <w:rFonts w:eastAsia="Times New Roman"/>
          <w:b/>
          <w:kern w:val="0"/>
          <w:szCs w:val="28"/>
        </w:rPr>
        <w:t>Quy định về xây dựng</w:t>
      </w:r>
    </w:p>
    <w:p w:rsidR="00523A57" w:rsidRPr="00710504" w:rsidRDefault="00523A57" w:rsidP="00523A57">
      <w:pPr>
        <w:shd w:val="clear" w:color="auto" w:fill="FFFFFF"/>
        <w:spacing w:before="60" w:after="0" w:line="240" w:lineRule="auto"/>
        <w:ind w:firstLine="709"/>
        <w:jc w:val="both"/>
        <w:rPr>
          <w:rFonts w:eastAsia="TimesNewRomanPSMT"/>
          <w:szCs w:val="28"/>
        </w:rPr>
      </w:pPr>
      <w:r w:rsidRPr="00710504">
        <w:rPr>
          <w:rFonts w:eastAsia="TimesNewRomanPSMT"/>
          <w:szCs w:val="28"/>
        </w:rPr>
        <w:t xml:space="preserve">Các tổ chức, cá nhân xây dựng nhà nuôi chim yến kể từ thời điểm </w:t>
      </w:r>
      <w:r w:rsidR="00FE3491" w:rsidRPr="00710504">
        <w:rPr>
          <w:rFonts w:eastAsia="TimesNewRomanPSMT"/>
          <w:szCs w:val="28"/>
        </w:rPr>
        <w:t>Nghị q</w:t>
      </w:r>
      <w:r w:rsidRPr="00710504">
        <w:rPr>
          <w:rFonts w:eastAsia="TimesNewRomanPSMT"/>
          <w:szCs w:val="28"/>
        </w:rPr>
        <w:t>uyết này có hiệu lực phải có giấy phép xây dựng theo quy định trước khi khởi công xây dựng công trình.</w:t>
      </w:r>
    </w:p>
    <w:p w:rsidR="00523A57" w:rsidRPr="00710504" w:rsidRDefault="00523A57" w:rsidP="00523A57">
      <w:pPr>
        <w:shd w:val="clear" w:color="auto" w:fill="FFFFFF"/>
        <w:spacing w:before="60" w:after="0" w:line="240" w:lineRule="auto"/>
        <w:ind w:firstLine="709"/>
        <w:jc w:val="both"/>
        <w:rPr>
          <w:rFonts w:eastAsia="TimesNewRomanPSMT"/>
          <w:szCs w:val="28"/>
        </w:rPr>
      </w:pPr>
      <w:r w:rsidRPr="00710504">
        <w:rPr>
          <w:rFonts w:eastAsia="TimesNewRomanPSMT"/>
          <w:szCs w:val="28"/>
        </w:rPr>
        <w:t>1. Điều kiện cấp phép xây dựng</w:t>
      </w:r>
    </w:p>
    <w:p w:rsidR="00523A57" w:rsidRDefault="00523A57" w:rsidP="00523A57">
      <w:pPr>
        <w:shd w:val="clear" w:color="auto" w:fill="FFFFFF"/>
        <w:spacing w:before="60" w:after="0" w:line="240" w:lineRule="auto"/>
        <w:ind w:firstLine="709"/>
        <w:jc w:val="both"/>
        <w:rPr>
          <w:rFonts w:eastAsia="TimesNewRomanPSMT"/>
          <w:color w:val="000000"/>
          <w:szCs w:val="28"/>
        </w:rPr>
      </w:pPr>
      <w:r w:rsidRPr="00710504">
        <w:rPr>
          <w:rFonts w:eastAsia="TimesNewRomanPSMT"/>
          <w:szCs w:val="28"/>
        </w:rPr>
        <w:lastRenderedPageBreak/>
        <w:t xml:space="preserve">a) Không ảnh hưởng lớn đến chưc năng, quy mô, các giải pháp quy hoạch chính của </w:t>
      </w:r>
      <w:r>
        <w:rPr>
          <w:rFonts w:eastAsia="TimesNewRomanPSMT"/>
          <w:color w:val="000000"/>
          <w:szCs w:val="28"/>
        </w:rPr>
        <w:t>đồ án quy hoạch xây dựng được</w:t>
      </w:r>
      <w:r w:rsidR="00376800">
        <w:rPr>
          <w:rFonts w:eastAsia="TimesNewRomanPSMT"/>
          <w:color w:val="000000"/>
          <w:szCs w:val="28"/>
        </w:rPr>
        <w:t xml:space="preserve"> phê duyệt và có văn bản chấp thuận vị trí xây dựng của ủy ban nhân dân huyện, thị xã, thành phố.</w:t>
      </w:r>
    </w:p>
    <w:p w:rsidR="00376800" w:rsidRDefault="00376800" w:rsidP="00523A57">
      <w:pPr>
        <w:shd w:val="clear" w:color="auto" w:fill="FFFFFF"/>
        <w:spacing w:before="60" w:after="0" w:line="240" w:lineRule="auto"/>
        <w:ind w:firstLine="709"/>
        <w:jc w:val="both"/>
        <w:rPr>
          <w:rFonts w:eastAsia="TimesNewRomanPSMT"/>
          <w:color w:val="000000"/>
          <w:szCs w:val="28"/>
        </w:rPr>
      </w:pPr>
      <w:r>
        <w:rPr>
          <w:rFonts w:eastAsia="TimesNewRomanPSMT"/>
          <w:color w:val="000000"/>
          <w:szCs w:val="28"/>
        </w:rPr>
        <w:t xml:space="preserve">b) Phù hợp quy định tại Điều 4, Điều 5, Điều 6 của </w:t>
      </w:r>
      <w:r w:rsidR="00FE3491">
        <w:rPr>
          <w:rFonts w:eastAsia="TimesNewRomanPSMT"/>
          <w:color w:val="000000"/>
          <w:szCs w:val="28"/>
        </w:rPr>
        <w:t>quy định</w:t>
      </w:r>
      <w:r>
        <w:rPr>
          <w:rFonts w:eastAsia="TimesNewRomanPSMT"/>
          <w:color w:val="000000"/>
          <w:szCs w:val="28"/>
        </w:rPr>
        <w:t xml:space="preserve"> này.</w:t>
      </w:r>
    </w:p>
    <w:p w:rsidR="00376800" w:rsidRDefault="00376800" w:rsidP="00F84663">
      <w:pPr>
        <w:shd w:val="clear" w:color="auto" w:fill="FFFFFF"/>
        <w:spacing w:before="60" w:after="0" w:line="240" w:lineRule="auto"/>
        <w:ind w:firstLine="709"/>
        <w:jc w:val="both"/>
        <w:rPr>
          <w:color w:val="000000"/>
          <w:szCs w:val="28"/>
        </w:rPr>
      </w:pPr>
      <w:r>
        <w:rPr>
          <w:rFonts w:eastAsia="TimesNewRomanPSMT"/>
          <w:color w:val="000000"/>
          <w:szCs w:val="28"/>
        </w:rPr>
        <w:t xml:space="preserve">c) Đảm bảo an toàn cho công trình, công trình lân cận </w:t>
      </w:r>
      <w:r w:rsidRPr="00376800">
        <w:rPr>
          <w:color w:val="000000"/>
          <w:szCs w:val="28"/>
        </w:rPr>
        <w:t>và yêu cầu về bảo vệ</w:t>
      </w:r>
      <w:r w:rsidR="00F84663">
        <w:rPr>
          <w:color w:val="000000"/>
          <w:szCs w:val="28"/>
        </w:rPr>
        <w:t xml:space="preserve"> </w:t>
      </w:r>
      <w:r w:rsidRPr="00376800">
        <w:rPr>
          <w:color w:val="000000"/>
          <w:szCs w:val="28"/>
        </w:rPr>
        <w:t>môi trường; phòng, chống cháy, nổ; bảo đảm an toàn hạ tầng kỹ thuật, hành lang bảo</w:t>
      </w:r>
      <w:r w:rsidR="00F84663">
        <w:rPr>
          <w:color w:val="000000"/>
          <w:szCs w:val="28"/>
        </w:rPr>
        <w:t xml:space="preserve"> </w:t>
      </w:r>
      <w:r w:rsidRPr="00376800">
        <w:rPr>
          <w:color w:val="000000"/>
          <w:szCs w:val="28"/>
        </w:rPr>
        <w:t>vệ công trình thuỷ lợi, đê điều, năng lượng, giao thông, khu di sản văn hóa, di tích</w:t>
      </w:r>
      <w:r w:rsidR="00F84663">
        <w:rPr>
          <w:color w:val="000000"/>
          <w:szCs w:val="28"/>
        </w:rPr>
        <w:t xml:space="preserve"> </w:t>
      </w:r>
      <w:r w:rsidRPr="00376800">
        <w:rPr>
          <w:color w:val="000000"/>
          <w:szCs w:val="28"/>
        </w:rPr>
        <w:t>lịch sử - văn hóa; bảo đảm khoảng cách an toàn đến công trình dễ cháy, nổ, độc hại</w:t>
      </w:r>
      <w:r w:rsidR="00F84663">
        <w:rPr>
          <w:color w:val="000000"/>
          <w:szCs w:val="28"/>
        </w:rPr>
        <w:t xml:space="preserve"> </w:t>
      </w:r>
      <w:r w:rsidRPr="00376800">
        <w:rPr>
          <w:color w:val="000000"/>
          <w:szCs w:val="28"/>
        </w:rPr>
        <w:t>và công trình quan trọng có liên quan đến quốc phòng, an ninh.</w:t>
      </w:r>
    </w:p>
    <w:p w:rsidR="00523A57" w:rsidRDefault="00F84663" w:rsidP="003A6CCE">
      <w:pPr>
        <w:shd w:val="clear" w:color="auto" w:fill="FFFFFF"/>
        <w:spacing w:before="60" w:after="0" w:line="240" w:lineRule="auto"/>
        <w:ind w:firstLine="709"/>
        <w:jc w:val="both"/>
        <w:rPr>
          <w:rFonts w:eastAsia="Times New Roman"/>
          <w:kern w:val="0"/>
          <w:szCs w:val="28"/>
        </w:rPr>
      </w:pPr>
      <w:r w:rsidRPr="00F84663">
        <w:rPr>
          <w:rFonts w:eastAsia="Times New Roman"/>
          <w:kern w:val="0"/>
          <w:szCs w:val="28"/>
        </w:rPr>
        <w:t xml:space="preserve">2. </w:t>
      </w:r>
      <w:r>
        <w:rPr>
          <w:rFonts w:eastAsia="Times New Roman"/>
          <w:kern w:val="0"/>
          <w:szCs w:val="28"/>
        </w:rPr>
        <w:t xml:space="preserve">Thẩm quyền </w:t>
      </w:r>
      <w:r w:rsidR="003E6ACF">
        <w:rPr>
          <w:rFonts w:eastAsia="Times New Roman"/>
          <w:kern w:val="0"/>
          <w:szCs w:val="28"/>
        </w:rPr>
        <w:t xml:space="preserve">và thành phần hồ sơ </w:t>
      </w:r>
      <w:r>
        <w:rPr>
          <w:rFonts w:eastAsia="Times New Roman"/>
          <w:kern w:val="0"/>
          <w:szCs w:val="28"/>
        </w:rPr>
        <w:t>cấp phép xây dựng.</w:t>
      </w:r>
    </w:p>
    <w:p w:rsidR="003E6ACF" w:rsidRDefault="003E6ACF" w:rsidP="003A6CCE">
      <w:pPr>
        <w:shd w:val="clear" w:color="auto" w:fill="FFFFFF"/>
        <w:spacing w:before="60" w:after="0" w:line="240" w:lineRule="auto"/>
        <w:ind w:firstLine="709"/>
        <w:jc w:val="both"/>
        <w:rPr>
          <w:rFonts w:eastAsia="Times New Roman"/>
          <w:kern w:val="0"/>
          <w:szCs w:val="28"/>
        </w:rPr>
      </w:pPr>
      <w:r>
        <w:rPr>
          <w:rFonts w:eastAsia="Times New Roman"/>
          <w:kern w:val="0"/>
          <w:szCs w:val="28"/>
        </w:rPr>
        <w:t>a) Thẩm quyền cấp phép xây dựng.</w:t>
      </w:r>
    </w:p>
    <w:p w:rsidR="00F84663" w:rsidRDefault="00F84663" w:rsidP="003A6CCE">
      <w:pPr>
        <w:shd w:val="clear" w:color="auto" w:fill="FFFFFF"/>
        <w:spacing w:before="60" w:after="0" w:line="240" w:lineRule="auto"/>
        <w:ind w:firstLine="709"/>
        <w:jc w:val="both"/>
        <w:rPr>
          <w:rFonts w:eastAsia="Times New Roman"/>
          <w:kern w:val="0"/>
          <w:szCs w:val="28"/>
        </w:rPr>
      </w:pPr>
      <w:r>
        <w:rPr>
          <w:rFonts w:eastAsia="Times New Roman"/>
          <w:kern w:val="0"/>
          <w:szCs w:val="28"/>
        </w:rPr>
        <w:t>Theo phân cấp tại Điều 17, Điều 18, Điều 19 của Quyết định số 106/2016/QĐ-UBND ngày 30 tháng 12 năm 2016 của Ủy ban nhân dân tỉnh An Giang Ban hành quy định về cấp phép xây dựng và quản lý trật tự xây dựng theo giấy phép trên địa bàn tỉnh An Giang.</w:t>
      </w:r>
    </w:p>
    <w:p w:rsidR="00F84663" w:rsidRDefault="003E6ACF" w:rsidP="003A6CCE">
      <w:pPr>
        <w:shd w:val="clear" w:color="auto" w:fill="FFFFFF"/>
        <w:spacing w:before="60" w:after="0" w:line="240" w:lineRule="auto"/>
        <w:ind w:firstLine="709"/>
        <w:jc w:val="both"/>
        <w:rPr>
          <w:rFonts w:eastAsia="Times New Roman"/>
          <w:kern w:val="0"/>
          <w:szCs w:val="28"/>
        </w:rPr>
      </w:pPr>
      <w:r>
        <w:rPr>
          <w:rFonts w:eastAsia="Times New Roman"/>
          <w:kern w:val="0"/>
          <w:szCs w:val="28"/>
        </w:rPr>
        <w:t>b)</w:t>
      </w:r>
      <w:r w:rsidR="00F84663">
        <w:rPr>
          <w:rFonts w:eastAsia="Times New Roman"/>
          <w:kern w:val="0"/>
          <w:szCs w:val="28"/>
        </w:rPr>
        <w:t xml:space="preserve"> Thành phần hồ sơ.</w:t>
      </w:r>
    </w:p>
    <w:p w:rsidR="003E6ACF" w:rsidRDefault="003E6ACF" w:rsidP="003A6CCE">
      <w:pPr>
        <w:shd w:val="clear" w:color="auto" w:fill="FFFFFF"/>
        <w:spacing w:before="60" w:after="0" w:line="240" w:lineRule="auto"/>
        <w:ind w:firstLine="709"/>
        <w:jc w:val="both"/>
        <w:rPr>
          <w:color w:val="000000"/>
          <w:szCs w:val="28"/>
        </w:rPr>
      </w:pPr>
      <w:r w:rsidRPr="003E6ACF">
        <w:rPr>
          <w:color w:val="000000"/>
          <w:szCs w:val="28"/>
        </w:rPr>
        <w:t>- Thực hiện theo quy định tại Khoản 1 Điều 9 và Điều 15 Quyết định số</w:t>
      </w:r>
      <w:r w:rsidRPr="003E6ACF">
        <w:rPr>
          <w:color w:val="000000"/>
          <w:szCs w:val="28"/>
        </w:rPr>
        <w:br/>
        <w:t>106/2016/QĐ-UBND ngày 30</w:t>
      </w:r>
      <w:r w:rsidR="00FE3491">
        <w:rPr>
          <w:color w:val="000000"/>
          <w:szCs w:val="28"/>
        </w:rPr>
        <w:t xml:space="preserve"> tháng </w:t>
      </w:r>
      <w:r w:rsidRPr="003E6ACF">
        <w:rPr>
          <w:color w:val="000000"/>
          <w:szCs w:val="28"/>
        </w:rPr>
        <w:t>12</w:t>
      </w:r>
      <w:r w:rsidR="00FE3491">
        <w:rPr>
          <w:color w:val="000000"/>
          <w:szCs w:val="28"/>
        </w:rPr>
        <w:t xml:space="preserve"> năm </w:t>
      </w:r>
      <w:r w:rsidRPr="003E6ACF">
        <w:rPr>
          <w:color w:val="000000"/>
          <w:szCs w:val="28"/>
        </w:rPr>
        <w:t xml:space="preserve">2016 của </w:t>
      </w:r>
      <w:r w:rsidR="00FE3491">
        <w:rPr>
          <w:color w:val="000000"/>
          <w:szCs w:val="28"/>
        </w:rPr>
        <w:t>Ủy ban nhân dân</w:t>
      </w:r>
      <w:r w:rsidRPr="003E6ACF">
        <w:rPr>
          <w:color w:val="000000"/>
          <w:szCs w:val="28"/>
        </w:rPr>
        <w:t xml:space="preserve"> tỉnh An Giang.</w:t>
      </w:r>
    </w:p>
    <w:p w:rsidR="003E6ACF" w:rsidRDefault="003E6ACF" w:rsidP="003A6CCE">
      <w:pPr>
        <w:shd w:val="clear" w:color="auto" w:fill="FFFFFF"/>
        <w:spacing w:before="60" w:after="0" w:line="240" w:lineRule="auto"/>
        <w:ind w:firstLine="709"/>
        <w:jc w:val="both"/>
        <w:rPr>
          <w:color w:val="000000"/>
          <w:szCs w:val="28"/>
        </w:rPr>
      </w:pPr>
      <w:r>
        <w:rPr>
          <w:color w:val="000000"/>
          <w:szCs w:val="28"/>
        </w:rPr>
        <w:t xml:space="preserve">- </w:t>
      </w:r>
      <w:r w:rsidRPr="003E6ACF">
        <w:rPr>
          <w:color w:val="000000"/>
          <w:szCs w:val="28"/>
        </w:rPr>
        <w:t>Riêng đối với giấy chứng nhận quyền sử dụng đất hợp pháp để xây dựng nhà</w:t>
      </w:r>
      <w:r>
        <w:rPr>
          <w:color w:val="000000"/>
          <w:szCs w:val="28"/>
        </w:rPr>
        <w:t xml:space="preserve"> </w:t>
      </w:r>
      <w:r w:rsidRPr="003E6ACF">
        <w:rPr>
          <w:color w:val="000000"/>
          <w:szCs w:val="28"/>
        </w:rPr>
        <w:t xml:space="preserve">nuôi chim yến phải </w:t>
      </w:r>
      <w:r>
        <w:rPr>
          <w:color w:val="000000"/>
          <w:szCs w:val="28"/>
        </w:rPr>
        <w:t>phù</w:t>
      </w:r>
      <w:r w:rsidRPr="003E6ACF">
        <w:rPr>
          <w:color w:val="000000"/>
          <w:szCs w:val="28"/>
        </w:rPr>
        <w:t xml:space="preserve"> hợp theo</w:t>
      </w:r>
      <w:r>
        <w:rPr>
          <w:color w:val="000000"/>
          <w:szCs w:val="28"/>
        </w:rPr>
        <w:t xml:space="preserve"> Điều 5 của </w:t>
      </w:r>
      <w:r w:rsidR="00FE3491">
        <w:rPr>
          <w:color w:val="000000"/>
          <w:szCs w:val="28"/>
        </w:rPr>
        <w:t>quy định</w:t>
      </w:r>
      <w:r>
        <w:rPr>
          <w:color w:val="000000"/>
          <w:szCs w:val="28"/>
        </w:rPr>
        <w:t xml:space="preserve"> này.</w:t>
      </w:r>
    </w:p>
    <w:p w:rsidR="003E6ACF" w:rsidRDefault="003E6ACF" w:rsidP="003A6CCE">
      <w:pPr>
        <w:shd w:val="clear" w:color="auto" w:fill="FFFFFF"/>
        <w:spacing w:before="60" w:after="0" w:line="240" w:lineRule="auto"/>
        <w:ind w:firstLine="709"/>
        <w:jc w:val="both"/>
        <w:rPr>
          <w:color w:val="000000"/>
          <w:szCs w:val="28"/>
        </w:rPr>
      </w:pPr>
      <w:r>
        <w:rPr>
          <w:color w:val="000000"/>
          <w:szCs w:val="28"/>
        </w:rPr>
        <w:t>3. Kiểm tra xử lý trường hợp vi phạm về trật tự xây dựng đối với nhà nuôi chim yến.</w:t>
      </w:r>
    </w:p>
    <w:p w:rsidR="003E6ACF" w:rsidRDefault="003E6ACF" w:rsidP="003A6CCE">
      <w:pPr>
        <w:shd w:val="clear" w:color="auto" w:fill="FFFFFF"/>
        <w:spacing w:before="60" w:after="0" w:line="240" w:lineRule="auto"/>
        <w:ind w:firstLine="709"/>
        <w:jc w:val="both"/>
        <w:rPr>
          <w:color w:val="000000"/>
          <w:szCs w:val="28"/>
        </w:rPr>
      </w:pPr>
      <w:r>
        <w:rPr>
          <w:color w:val="000000"/>
          <w:szCs w:val="28"/>
        </w:rPr>
        <w:t>a) Đối với công trình đã tồn tại trước khi Nghị quyết này có hiệu lực.</w:t>
      </w:r>
    </w:p>
    <w:p w:rsidR="003E6ACF" w:rsidRDefault="003E6ACF" w:rsidP="00E4535B">
      <w:pPr>
        <w:shd w:val="clear" w:color="auto" w:fill="FFFFFF"/>
        <w:spacing w:before="60" w:after="0" w:line="240" w:lineRule="auto"/>
        <w:ind w:firstLine="709"/>
        <w:jc w:val="both"/>
        <w:rPr>
          <w:color w:val="000000"/>
          <w:szCs w:val="28"/>
        </w:rPr>
      </w:pPr>
      <w:r>
        <w:rPr>
          <w:color w:val="000000"/>
          <w:szCs w:val="28"/>
        </w:rPr>
        <w:t>- Đối với các nhà nuôi chim yến đã hoạt động và tồn tại trước khi Nghị quyết này có hiệu lực thì không thực hiện thủ tục xin phép xây dựng lại</w:t>
      </w:r>
      <w:r w:rsidR="00E4535B">
        <w:rPr>
          <w:color w:val="000000"/>
          <w:szCs w:val="28"/>
        </w:rPr>
        <w:t xml:space="preserve">. Đề nghị Ủy ban nhân dân các huyện, thị xã, thành phố tiến hành khảo sát, kiểm tra thực tế, hướng dẫn chủ cơ sở, hộ nuôi chim yến khắc phục tồn tại chưa phù hợp tại </w:t>
      </w:r>
      <w:r w:rsidR="00E4535B" w:rsidRPr="00E4535B">
        <w:rPr>
          <w:color w:val="FF0000"/>
          <w:szCs w:val="28"/>
        </w:rPr>
        <w:t>Điều 1</w:t>
      </w:r>
      <w:r w:rsidR="000D4C0B">
        <w:rPr>
          <w:color w:val="FF0000"/>
          <w:szCs w:val="28"/>
        </w:rPr>
        <w:t>5</w:t>
      </w:r>
      <w:r w:rsidR="00E4535B" w:rsidRPr="00E4535B">
        <w:rPr>
          <w:color w:val="FF0000"/>
          <w:szCs w:val="28"/>
        </w:rPr>
        <w:t xml:space="preserve"> </w:t>
      </w:r>
      <w:r w:rsidR="00E4535B">
        <w:rPr>
          <w:color w:val="000000"/>
          <w:szCs w:val="28"/>
        </w:rPr>
        <w:t xml:space="preserve">của Nghị quyết này, </w:t>
      </w:r>
      <w:r w:rsidR="00E4535B" w:rsidRPr="00E4535B">
        <w:rPr>
          <w:color w:val="000000"/>
          <w:szCs w:val="28"/>
        </w:rPr>
        <w:t xml:space="preserve">tùy từng trường hợp cụ thể mà </w:t>
      </w:r>
      <w:r w:rsidR="00E4535B">
        <w:rPr>
          <w:color w:val="000000"/>
          <w:szCs w:val="28"/>
        </w:rPr>
        <w:t>Ủy ban nhân dân</w:t>
      </w:r>
      <w:r w:rsidR="00E4535B" w:rsidRPr="00E4535B">
        <w:rPr>
          <w:color w:val="000000"/>
          <w:szCs w:val="28"/>
        </w:rPr>
        <w:t xml:space="preserve"> các huyện, thị xã, thành</w:t>
      </w:r>
      <w:r w:rsidR="00E4535B">
        <w:rPr>
          <w:color w:val="000000"/>
          <w:szCs w:val="28"/>
        </w:rPr>
        <w:t xml:space="preserve"> </w:t>
      </w:r>
      <w:r w:rsidR="00E4535B" w:rsidRPr="00E4535B">
        <w:rPr>
          <w:color w:val="000000"/>
          <w:szCs w:val="28"/>
        </w:rPr>
        <w:t>phố xác nhận công trình được phép tồn tại khi đảm bảo các điều kiện quy định tại</w:t>
      </w:r>
      <w:r w:rsidR="00E4535B">
        <w:rPr>
          <w:color w:val="000000"/>
          <w:szCs w:val="28"/>
        </w:rPr>
        <w:t xml:space="preserve"> </w:t>
      </w:r>
      <w:r w:rsidR="00E4535B" w:rsidRPr="00E4535B">
        <w:rPr>
          <w:color w:val="FF0000"/>
          <w:szCs w:val="28"/>
        </w:rPr>
        <w:t>Điều 1</w:t>
      </w:r>
      <w:r w:rsidR="000D4C0B">
        <w:rPr>
          <w:color w:val="FF0000"/>
          <w:szCs w:val="28"/>
        </w:rPr>
        <w:t>5</w:t>
      </w:r>
      <w:r w:rsidR="00E4535B" w:rsidRPr="00E4535B">
        <w:rPr>
          <w:color w:val="FF0000"/>
          <w:szCs w:val="28"/>
        </w:rPr>
        <w:t xml:space="preserve"> của </w:t>
      </w:r>
      <w:r w:rsidR="00E4535B">
        <w:rPr>
          <w:color w:val="000000"/>
          <w:szCs w:val="28"/>
        </w:rPr>
        <w:t>Nghị quyết này.</w:t>
      </w:r>
    </w:p>
    <w:p w:rsidR="00E4535B" w:rsidRDefault="00E4535B" w:rsidP="00E4535B">
      <w:pPr>
        <w:shd w:val="clear" w:color="auto" w:fill="FFFFFF"/>
        <w:spacing w:before="60" w:after="0" w:line="240" w:lineRule="auto"/>
        <w:ind w:firstLine="709"/>
        <w:jc w:val="both"/>
        <w:rPr>
          <w:color w:val="000000"/>
          <w:szCs w:val="28"/>
        </w:rPr>
      </w:pPr>
      <w:r>
        <w:rPr>
          <w:color w:val="000000"/>
          <w:szCs w:val="28"/>
        </w:rPr>
        <w:t xml:space="preserve">- </w:t>
      </w:r>
      <w:r w:rsidRPr="00E4535B">
        <w:rPr>
          <w:color w:val="000000"/>
          <w:szCs w:val="28"/>
        </w:rPr>
        <w:t xml:space="preserve">Đối với các trường hợp </w:t>
      </w:r>
      <w:r>
        <w:rPr>
          <w:color w:val="000000"/>
          <w:szCs w:val="28"/>
        </w:rPr>
        <w:t>Ủy ban nhân dân</w:t>
      </w:r>
      <w:r w:rsidRPr="00E4535B">
        <w:rPr>
          <w:color w:val="000000"/>
          <w:szCs w:val="28"/>
        </w:rPr>
        <w:t xml:space="preserve"> các huyện, thị xã, thành phố xác định được</w:t>
      </w:r>
      <w:r>
        <w:rPr>
          <w:color w:val="000000"/>
          <w:szCs w:val="28"/>
        </w:rPr>
        <w:t xml:space="preserve"> </w:t>
      </w:r>
      <w:r w:rsidRPr="00E4535B">
        <w:rPr>
          <w:color w:val="000000"/>
          <w:szCs w:val="28"/>
        </w:rPr>
        <w:t>phép tồn tại có tính chất tạm thời, sau đó phải thực hiện di dời theo lộ</w:t>
      </w:r>
      <w:r>
        <w:rPr>
          <w:color w:val="000000"/>
          <w:szCs w:val="28"/>
        </w:rPr>
        <w:t xml:space="preserve"> trình thì Ủy ban nhân dân </w:t>
      </w:r>
      <w:r w:rsidRPr="00E4535B">
        <w:rPr>
          <w:color w:val="000000"/>
          <w:szCs w:val="28"/>
        </w:rPr>
        <w:t>các huyện, thị xã, thành phố phải thông báo bằng văn bản đến chủ cơ sở, hộ nuôi</w:t>
      </w:r>
      <w:r>
        <w:rPr>
          <w:color w:val="000000"/>
          <w:szCs w:val="28"/>
        </w:rPr>
        <w:t xml:space="preserve"> </w:t>
      </w:r>
      <w:r w:rsidRPr="00E4535B">
        <w:rPr>
          <w:color w:val="000000"/>
          <w:szCs w:val="28"/>
        </w:rPr>
        <w:t>chim yến biết để có phương án di dời hoặc xóa bỏ theo lộ trình quy định.</w:t>
      </w:r>
    </w:p>
    <w:p w:rsidR="00E4535B" w:rsidRDefault="00E4535B" w:rsidP="00E4535B">
      <w:pPr>
        <w:shd w:val="clear" w:color="auto" w:fill="FFFFFF"/>
        <w:spacing w:before="60" w:after="0" w:line="240" w:lineRule="auto"/>
        <w:ind w:firstLine="709"/>
        <w:jc w:val="both"/>
        <w:rPr>
          <w:bCs/>
          <w:iCs/>
          <w:color w:val="000000"/>
          <w:szCs w:val="28"/>
        </w:rPr>
      </w:pPr>
      <w:r>
        <w:rPr>
          <w:bCs/>
          <w:iCs/>
          <w:color w:val="000000"/>
          <w:szCs w:val="28"/>
        </w:rPr>
        <w:t xml:space="preserve">b) </w:t>
      </w:r>
      <w:r w:rsidRPr="00E4535B">
        <w:rPr>
          <w:bCs/>
          <w:iCs/>
          <w:color w:val="000000"/>
          <w:szCs w:val="28"/>
        </w:rPr>
        <w:t>Thẩm quyền kiểm tra, xử lý vụ việ</w:t>
      </w:r>
      <w:r w:rsidR="00E04C3C">
        <w:rPr>
          <w:bCs/>
          <w:iCs/>
          <w:color w:val="000000"/>
          <w:szCs w:val="28"/>
        </w:rPr>
        <w:t>c.</w:t>
      </w:r>
    </w:p>
    <w:p w:rsidR="00E4535B" w:rsidRDefault="00E4535B" w:rsidP="00E4535B">
      <w:pPr>
        <w:shd w:val="clear" w:color="auto" w:fill="FFFFFF"/>
        <w:spacing w:before="60" w:after="0" w:line="240" w:lineRule="auto"/>
        <w:ind w:firstLine="709"/>
        <w:jc w:val="both"/>
        <w:rPr>
          <w:color w:val="000000"/>
          <w:szCs w:val="28"/>
        </w:rPr>
      </w:pPr>
      <w:r w:rsidRPr="00E4535B">
        <w:rPr>
          <w:color w:val="000000"/>
          <w:szCs w:val="28"/>
        </w:rPr>
        <w:t xml:space="preserve">- </w:t>
      </w:r>
      <w:r>
        <w:rPr>
          <w:color w:val="000000"/>
          <w:szCs w:val="28"/>
        </w:rPr>
        <w:t>Ủy ban nhân dân</w:t>
      </w:r>
      <w:r w:rsidRPr="00E4535B">
        <w:rPr>
          <w:color w:val="000000"/>
          <w:szCs w:val="28"/>
        </w:rPr>
        <w:t xml:space="preserve"> xã, phường, thị trấn </w:t>
      </w:r>
      <w:r>
        <w:rPr>
          <w:color w:val="000000"/>
          <w:szCs w:val="28"/>
        </w:rPr>
        <w:t>t</w:t>
      </w:r>
      <w:r w:rsidRPr="00E4535B">
        <w:rPr>
          <w:color w:val="000000"/>
          <w:szCs w:val="28"/>
        </w:rPr>
        <w:t>hường xuyên kiểm tra, xử lý việc chấp hành</w:t>
      </w:r>
      <w:r>
        <w:rPr>
          <w:color w:val="000000"/>
          <w:szCs w:val="28"/>
        </w:rPr>
        <w:t xml:space="preserve"> </w:t>
      </w:r>
      <w:r w:rsidRPr="00E4535B">
        <w:rPr>
          <w:color w:val="000000"/>
          <w:szCs w:val="28"/>
        </w:rPr>
        <w:t>pháp luật về trật tự xây dựng theo thẩm quyền đối với nhà nuôi chim yến trên địa bàn</w:t>
      </w:r>
      <w:r>
        <w:rPr>
          <w:color w:val="000000"/>
          <w:szCs w:val="28"/>
        </w:rPr>
        <w:t xml:space="preserve"> </w:t>
      </w:r>
      <w:r w:rsidRPr="00E4535B">
        <w:rPr>
          <w:color w:val="000000"/>
          <w:szCs w:val="28"/>
        </w:rPr>
        <w:t>quản lý.</w:t>
      </w:r>
    </w:p>
    <w:p w:rsidR="00E4535B" w:rsidRDefault="00E4535B" w:rsidP="00E4535B">
      <w:pPr>
        <w:shd w:val="clear" w:color="auto" w:fill="FFFFFF"/>
        <w:spacing w:before="60" w:after="0" w:line="240" w:lineRule="auto"/>
        <w:ind w:firstLine="709"/>
        <w:jc w:val="both"/>
        <w:rPr>
          <w:color w:val="000000"/>
          <w:szCs w:val="28"/>
        </w:rPr>
      </w:pPr>
      <w:r w:rsidRPr="00E4535B">
        <w:rPr>
          <w:color w:val="000000"/>
          <w:szCs w:val="28"/>
        </w:rPr>
        <w:t xml:space="preserve">- </w:t>
      </w:r>
      <w:r>
        <w:rPr>
          <w:color w:val="000000"/>
          <w:szCs w:val="28"/>
        </w:rPr>
        <w:t>Ủy ban nhân dân</w:t>
      </w:r>
      <w:r w:rsidRPr="00E4535B">
        <w:rPr>
          <w:color w:val="000000"/>
          <w:szCs w:val="28"/>
        </w:rPr>
        <w:t xml:space="preserve"> huyện, thị xã, thành phố </w:t>
      </w:r>
      <w:r>
        <w:rPr>
          <w:color w:val="000000"/>
          <w:szCs w:val="28"/>
        </w:rPr>
        <w:t>c</w:t>
      </w:r>
      <w:r w:rsidRPr="00E4535B">
        <w:rPr>
          <w:color w:val="000000"/>
          <w:szCs w:val="28"/>
        </w:rPr>
        <w:t>hỉ đạo các phòng chuyên môn, đội trật tự</w:t>
      </w:r>
      <w:r>
        <w:rPr>
          <w:color w:val="000000"/>
          <w:szCs w:val="28"/>
        </w:rPr>
        <w:t xml:space="preserve"> </w:t>
      </w:r>
      <w:r w:rsidRPr="00E4535B">
        <w:rPr>
          <w:color w:val="000000"/>
          <w:szCs w:val="28"/>
        </w:rPr>
        <w:t xml:space="preserve">đô thị thường xuyên kiểm tra, xử lý việc chấp hành pháp luật về </w:t>
      </w:r>
      <w:r w:rsidRPr="00E4535B">
        <w:rPr>
          <w:color w:val="000000"/>
          <w:szCs w:val="28"/>
        </w:rPr>
        <w:lastRenderedPageBreak/>
        <w:t>trật tự xây dựng theo</w:t>
      </w:r>
      <w:r>
        <w:rPr>
          <w:color w:val="000000"/>
          <w:szCs w:val="28"/>
        </w:rPr>
        <w:t xml:space="preserve"> </w:t>
      </w:r>
      <w:r w:rsidRPr="00E4535B">
        <w:rPr>
          <w:color w:val="000000"/>
          <w:szCs w:val="28"/>
        </w:rPr>
        <w:t>thẩm quyền đối với nhà nuôi chim yến trên địa bàn quản lý.</w:t>
      </w:r>
    </w:p>
    <w:p w:rsidR="00E04C3C" w:rsidRDefault="00E4535B" w:rsidP="00E4535B">
      <w:pPr>
        <w:shd w:val="clear" w:color="auto" w:fill="FFFFFF"/>
        <w:spacing w:before="60" w:after="0" w:line="240" w:lineRule="auto"/>
        <w:ind w:firstLine="709"/>
        <w:jc w:val="both"/>
        <w:rPr>
          <w:bCs/>
          <w:iCs/>
          <w:color w:val="000000"/>
          <w:szCs w:val="28"/>
        </w:rPr>
      </w:pPr>
      <w:r w:rsidRPr="00E04C3C">
        <w:rPr>
          <w:bCs/>
          <w:iCs/>
          <w:color w:val="000000"/>
          <w:szCs w:val="28"/>
        </w:rPr>
        <w:t>c) Xử phạt vi phạm hành chính về trật tự xây dựng đối với nhà nuôi chim</w:t>
      </w:r>
      <w:r w:rsidRPr="00E04C3C">
        <w:rPr>
          <w:bCs/>
          <w:iCs/>
          <w:color w:val="000000"/>
          <w:szCs w:val="28"/>
        </w:rPr>
        <w:br/>
        <w:t>yế</w:t>
      </w:r>
      <w:r w:rsidR="00E04C3C">
        <w:rPr>
          <w:bCs/>
          <w:iCs/>
          <w:color w:val="000000"/>
          <w:szCs w:val="28"/>
        </w:rPr>
        <w:t>n.</w:t>
      </w:r>
    </w:p>
    <w:p w:rsidR="00E04C3C" w:rsidRDefault="00E4535B" w:rsidP="00E4535B">
      <w:pPr>
        <w:shd w:val="clear" w:color="auto" w:fill="FFFFFF"/>
        <w:spacing w:before="60" w:after="0" w:line="240" w:lineRule="auto"/>
        <w:ind w:firstLine="709"/>
        <w:jc w:val="both"/>
        <w:rPr>
          <w:color w:val="000000"/>
          <w:szCs w:val="28"/>
        </w:rPr>
      </w:pPr>
      <w:r w:rsidRPr="00E4535B">
        <w:rPr>
          <w:color w:val="000000"/>
          <w:szCs w:val="28"/>
        </w:rPr>
        <w:t>Việc xử phạt vi phạm hành chính về trật tự xây dựng được thực hiện theo các</w:t>
      </w:r>
      <w:r w:rsidR="00E04C3C">
        <w:rPr>
          <w:color w:val="000000"/>
          <w:szCs w:val="28"/>
        </w:rPr>
        <w:t xml:space="preserve"> </w:t>
      </w:r>
      <w:r w:rsidRPr="00E4535B">
        <w:rPr>
          <w:color w:val="000000"/>
          <w:szCs w:val="28"/>
        </w:rPr>
        <w:t>quy định về xử phạt vi phạm hành chính:</w:t>
      </w:r>
    </w:p>
    <w:p w:rsidR="00E04C3C" w:rsidRDefault="00E4535B" w:rsidP="00E4535B">
      <w:pPr>
        <w:shd w:val="clear" w:color="auto" w:fill="FFFFFF"/>
        <w:spacing w:before="60" w:after="0" w:line="240" w:lineRule="auto"/>
        <w:ind w:firstLine="709"/>
        <w:jc w:val="both"/>
        <w:rPr>
          <w:color w:val="000000"/>
          <w:szCs w:val="28"/>
        </w:rPr>
      </w:pPr>
      <w:r w:rsidRPr="00E4535B">
        <w:rPr>
          <w:color w:val="000000"/>
          <w:szCs w:val="28"/>
        </w:rPr>
        <w:t>- Luật Xử lý vi phạm hành chính ngày 20 tháng 6 năm 2012.</w:t>
      </w:r>
    </w:p>
    <w:p w:rsidR="00E04C3C" w:rsidRDefault="00E4535B" w:rsidP="00E4535B">
      <w:pPr>
        <w:shd w:val="clear" w:color="auto" w:fill="FFFFFF"/>
        <w:spacing w:before="60" w:after="0" w:line="240" w:lineRule="auto"/>
        <w:ind w:firstLine="709"/>
        <w:jc w:val="both"/>
        <w:rPr>
          <w:color w:val="000000"/>
          <w:szCs w:val="28"/>
        </w:rPr>
      </w:pPr>
      <w:r w:rsidRPr="00E4535B">
        <w:rPr>
          <w:color w:val="000000"/>
          <w:szCs w:val="28"/>
        </w:rPr>
        <w:t>- Nghị định số 81/2013/NĐ-CP ngày 19 tháng 7 năm 2013 của Chính phủ quy</w:t>
      </w:r>
      <w:r w:rsidR="00E04C3C">
        <w:rPr>
          <w:color w:val="000000"/>
          <w:szCs w:val="28"/>
        </w:rPr>
        <w:t xml:space="preserve"> </w:t>
      </w:r>
      <w:r w:rsidRPr="00E4535B">
        <w:rPr>
          <w:color w:val="000000"/>
          <w:szCs w:val="28"/>
        </w:rPr>
        <w:t>định chi tiết một số điều và biện pháp thi hành Luật Xử lý vi phạm hành chính.</w:t>
      </w:r>
    </w:p>
    <w:p w:rsidR="00E04C3C" w:rsidRDefault="00E4535B" w:rsidP="00E4535B">
      <w:pPr>
        <w:shd w:val="clear" w:color="auto" w:fill="FFFFFF"/>
        <w:spacing w:before="60" w:after="0" w:line="240" w:lineRule="auto"/>
        <w:ind w:firstLine="709"/>
        <w:jc w:val="both"/>
        <w:rPr>
          <w:color w:val="000000"/>
          <w:szCs w:val="28"/>
        </w:rPr>
      </w:pPr>
      <w:r w:rsidRPr="00E4535B">
        <w:rPr>
          <w:color w:val="000000"/>
          <w:szCs w:val="28"/>
        </w:rPr>
        <w:t>- Nghị định số 166/2013/NĐ-CP ngày 12 tháng 11 năm 2013 của Chính phủ</w:t>
      </w:r>
      <w:r w:rsidR="00E04C3C">
        <w:rPr>
          <w:color w:val="000000"/>
          <w:szCs w:val="28"/>
        </w:rPr>
        <w:t xml:space="preserve"> </w:t>
      </w:r>
      <w:r w:rsidRPr="00E4535B">
        <w:rPr>
          <w:color w:val="000000"/>
          <w:szCs w:val="28"/>
        </w:rPr>
        <w:t>quy định cưỡng chế thi hành Luật Xử lý vi phạm hành chính.</w:t>
      </w:r>
    </w:p>
    <w:p w:rsidR="00E04C3C" w:rsidRDefault="00E4535B" w:rsidP="00E04C3C">
      <w:pPr>
        <w:shd w:val="clear" w:color="auto" w:fill="FFFFFF"/>
        <w:spacing w:before="60" w:after="0" w:line="240" w:lineRule="auto"/>
        <w:ind w:firstLine="709"/>
        <w:jc w:val="both"/>
        <w:rPr>
          <w:color w:val="000000"/>
          <w:szCs w:val="28"/>
        </w:rPr>
      </w:pPr>
      <w:r w:rsidRPr="00E4535B">
        <w:rPr>
          <w:color w:val="000000"/>
          <w:szCs w:val="28"/>
        </w:rPr>
        <w:t>- Nghị định số 97/2017/NĐ-CP ngày 18 tháng 8 năm 2017 của Chính phủ sửa</w:t>
      </w:r>
      <w:r w:rsidR="00E04C3C">
        <w:rPr>
          <w:color w:val="000000"/>
          <w:szCs w:val="28"/>
        </w:rPr>
        <w:t xml:space="preserve"> </w:t>
      </w:r>
      <w:r w:rsidRPr="00E4535B">
        <w:rPr>
          <w:color w:val="000000"/>
          <w:szCs w:val="28"/>
        </w:rPr>
        <w:t>đổi, bổ sung một số điều của Nghị định số 81/2013/NĐ-CP ngày 19 tháng 7 năm</w:t>
      </w:r>
      <w:r w:rsidR="00E04C3C">
        <w:rPr>
          <w:color w:val="000000"/>
          <w:szCs w:val="28"/>
        </w:rPr>
        <w:t xml:space="preserve"> </w:t>
      </w:r>
      <w:r w:rsidRPr="00E4535B">
        <w:rPr>
          <w:color w:val="000000"/>
          <w:szCs w:val="28"/>
        </w:rPr>
        <w:t>2013 của Chính phủ quy định chi tiết một số điều và biện pháp thi hành Luật Xử lý vi</w:t>
      </w:r>
      <w:r w:rsidR="00E04C3C">
        <w:rPr>
          <w:color w:val="000000"/>
          <w:szCs w:val="28"/>
        </w:rPr>
        <w:t xml:space="preserve"> </w:t>
      </w:r>
      <w:r w:rsidRPr="00E4535B">
        <w:rPr>
          <w:color w:val="000000"/>
          <w:szCs w:val="28"/>
        </w:rPr>
        <w:t>phạm hành chính.</w:t>
      </w:r>
    </w:p>
    <w:p w:rsidR="00E04C3C" w:rsidRDefault="00E4535B" w:rsidP="00E04C3C">
      <w:pPr>
        <w:shd w:val="clear" w:color="auto" w:fill="FFFFFF"/>
        <w:spacing w:before="60" w:after="0" w:line="240" w:lineRule="auto"/>
        <w:ind w:firstLine="709"/>
        <w:jc w:val="both"/>
        <w:rPr>
          <w:color w:val="000000"/>
          <w:szCs w:val="28"/>
        </w:rPr>
      </w:pPr>
      <w:r w:rsidRPr="00E4535B">
        <w:rPr>
          <w:color w:val="000000"/>
          <w:szCs w:val="28"/>
        </w:rPr>
        <w:t>- Nghị định số 139/2017/NĐ-CP ngày 27 tháng 11 năm 2017 của Chính phủ</w:t>
      </w:r>
      <w:r w:rsidR="00E04C3C">
        <w:rPr>
          <w:color w:val="000000"/>
          <w:szCs w:val="28"/>
        </w:rPr>
        <w:t xml:space="preserve"> </w:t>
      </w:r>
      <w:r w:rsidRPr="00E4535B">
        <w:rPr>
          <w:color w:val="000000"/>
          <w:szCs w:val="28"/>
        </w:rPr>
        <w:t>quy định xử phạt vi phạm hành chính trong hoạt động đầu tư xây dựng; khai thác, chế</w:t>
      </w:r>
      <w:r w:rsidR="00E04C3C">
        <w:rPr>
          <w:color w:val="000000"/>
          <w:szCs w:val="28"/>
        </w:rPr>
        <w:t xml:space="preserve"> </w:t>
      </w:r>
      <w:r w:rsidRPr="00E4535B">
        <w:rPr>
          <w:color w:val="000000"/>
          <w:szCs w:val="28"/>
        </w:rPr>
        <w:t>biến, kinh doanh khoáng sản làm vật liệu xây dựng, sản xuất, kinh doanh vật liệu xây</w:t>
      </w:r>
      <w:r w:rsidR="00E04C3C">
        <w:rPr>
          <w:color w:val="000000"/>
          <w:szCs w:val="28"/>
        </w:rPr>
        <w:t xml:space="preserve"> </w:t>
      </w:r>
      <w:r w:rsidRPr="00E4535B">
        <w:rPr>
          <w:color w:val="000000"/>
          <w:szCs w:val="28"/>
        </w:rPr>
        <w:t>dựng; quản lý công trình hạ tầng kỹ thuật; kinh doanh bất động sản, phát triển nhà ở,</w:t>
      </w:r>
      <w:r w:rsidR="00E04C3C">
        <w:rPr>
          <w:color w:val="000000"/>
          <w:szCs w:val="28"/>
        </w:rPr>
        <w:t xml:space="preserve"> </w:t>
      </w:r>
      <w:r w:rsidRPr="00E4535B">
        <w:rPr>
          <w:color w:val="000000"/>
          <w:szCs w:val="28"/>
        </w:rPr>
        <w:t>quản lý sử dụng nhà và công sở.</w:t>
      </w:r>
    </w:p>
    <w:p w:rsidR="00E4535B" w:rsidRDefault="00E4535B" w:rsidP="00E04C3C">
      <w:pPr>
        <w:shd w:val="clear" w:color="auto" w:fill="FFFFFF"/>
        <w:spacing w:before="60" w:after="0" w:line="240" w:lineRule="auto"/>
        <w:ind w:firstLine="709"/>
        <w:jc w:val="both"/>
        <w:rPr>
          <w:color w:val="000000"/>
          <w:szCs w:val="28"/>
        </w:rPr>
      </w:pPr>
      <w:r w:rsidRPr="00E4535B">
        <w:rPr>
          <w:color w:val="000000"/>
          <w:szCs w:val="28"/>
        </w:rPr>
        <w:t>- Thông tư số 03/2018/TT-BXD ngày 24 tháng 4 năm 2018 của Bộ Xây dựng</w:t>
      </w:r>
      <w:r w:rsidR="00E04C3C">
        <w:rPr>
          <w:color w:val="000000"/>
          <w:szCs w:val="28"/>
        </w:rPr>
        <w:t xml:space="preserve"> </w:t>
      </w:r>
      <w:r w:rsidRPr="00E4535B">
        <w:rPr>
          <w:color w:val="000000"/>
          <w:szCs w:val="28"/>
        </w:rPr>
        <w:t>Quy định chi tiết một số điều của Nghị định số 139/2017/NĐ-CP ngày 27 tháng 11</w:t>
      </w:r>
      <w:r w:rsidR="00E04C3C">
        <w:rPr>
          <w:color w:val="000000"/>
          <w:szCs w:val="28"/>
        </w:rPr>
        <w:t xml:space="preserve"> </w:t>
      </w:r>
      <w:r w:rsidRPr="00E4535B">
        <w:rPr>
          <w:color w:val="000000"/>
          <w:szCs w:val="28"/>
        </w:rPr>
        <w:t>năm 2017 của Chính phủ quy định xử phạt vi phạm hành chính trong hoạt động đầu</w:t>
      </w:r>
      <w:r w:rsidR="00E04C3C">
        <w:rPr>
          <w:color w:val="000000"/>
          <w:szCs w:val="28"/>
        </w:rPr>
        <w:t xml:space="preserve"> </w:t>
      </w:r>
      <w:r w:rsidRPr="00E4535B">
        <w:rPr>
          <w:color w:val="000000"/>
          <w:szCs w:val="28"/>
        </w:rPr>
        <w:t>tư xây dựng; khai thác, chế biến, kinh doanh khoáng sản làm vật liệu xây dựng, sản</w:t>
      </w:r>
      <w:r w:rsidR="00E04C3C">
        <w:rPr>
          <w:color w:val="000000"/>
          <w:szCs w:val="28"/>
        </w:rPr>
        <w:t xml:space="preserve"> </w:t>
      </w:r>
      <w:r w:rsidRPr="00E4535B">
        <w:rPr>
          <w:color w:val="000000"/>
          <w:szCs w:val="28"/>
        </w:rPr>
        <w:t>xuất, kinh doanh vật liệu xây dựng; quản lý công trình hạ tầng kỹ thuật; kinh doanh</w:t>
      </w:r>
      <w:r w:rsidR="00E04C3C">
        <w:rPr>
          <w:color w:val="000000"/>
          <w:szCs w:val="28"/>
        </w:rPr>
        <w:t xml:space="preserve"> </w:t>
      </w:r>
      <w:r w:rsidRPr="00E4535B">
        <w:rPr>
          <w:color w:val="000000"/>
          <w:szCs w:val="28"/>
        </w:rPr>
        <w:t>bất động sản, phát triển nhà ở, quản lý sử dụng nhà và công sở</w:t>
      </w:r>
      <w:r w:rsidR="00567B74">
        <w:rPr>
          <w:color w:val="000000"/>
          <w:szCs w:val="28"/>
        </w:rPr>
        <w:t>.</w:t>
      </w:r>
    </w:p>
    <w:p w:rsidR="003A6CCE" w:rsidRPr="009B68D6" w:rsidRDefault="00E4535B" w:rsidP="003A6CCE">
      <w:pPr>
        <w:shd w:val="clear" w:color="auto" w:fill="FFFFFF"/>
        <w:spacing w:before="60" w:after="0" w:line="240" w:lineRule="auto"/>
        <w:ind w:firstLine="709"/>
        <w:jc w:val="both"/>
        <w:rPr>
          <w:rFonts w:eastAsia="Times New Roman"/>
          <w:b/>
          <w:kern w:val="0"/>
          <w:szCs w:val="28"/>
        </w:rPr>
      </w:pPr>
      <w:r>
        <w:rPr>
          <w:rFonts w:eastAsia="Times New Roman"/>
          <w:b/>
          <w:kern w:val="0"/>
          <w:szCs w:val="28"/>
        </w:rPr>
        <w:t>Điều 9</w:t>
      </w:r>
      <w:r w:rsidR="006D7B6C">
        <w:rPr>
          <w:rFonts w:eastAsia="Times New Roman"/>
          <w:b/>
          <w:kern w:val="0"/>
          <w:szCs w:val="28"/>
        </w:rPr>
        <w:t>.</w:t>
      </w:r>
      <w:r>
        <w:rPr>
          <w:rFonts w:eastAsia="Times New Roman"/>
          <w:b/>
          <w:kern w:val="0"/>
          <w:szCs w:val="28"/>
        </w:rPr>
        <w:t xml:space="preserve"> </w:t>
      </w:r>
      <w:r w:rsidR="003A6CCE" w:rsidRPr="009B68D6">
        <w:rPr>
          <w:rFonts w:eastAsia="Times New Roman"/>
          <w:b/>
          <w:kern w:val="0"/>
          <w:szCs w:val="28"/>
        </w:rPr>
        <w:t xml:space="preserve">Quy định </w:t>
      </w:r>
      <w:r w:rsidR="00172938">
        <w:rPr>
          <w:rFonts w:eastAsia="Times New Roman"/>
          <w:b/>
          <w:kern w:val="0"/>
          <w:szCs w:val="28"/>
        </w:rPr>
        <w:t xml:space="preserve">quản lý </w:t>
      </w:r>
      <w:r w:rsidR="008C19AD">
        <w:rPr>
          <w:rFonts w:eastAsia="Times New Roman"/>
          <w:b/>
          <w:kern w:val="0"/>
          <w:szCs w:val="28"/>
        </w:rPr>
        <w:t>hoạt động</w:t>
      </w:r>
      <w:r w:rsidR="003A6CCE" w:rsidRPr="009B68D6">
        <w:rPr>
          <w:rFonts w:eastAsia="Times New Roman"/>
          <w:b/>
          <w:kern w:val="0"/>
          <w:szCs w:val="28"/>
        </w:rPr>
        <w:t xml:space="preserve"> nuôi chim yến.</w:t>
      </w:r>
    </w:p>
    <w:p w:rsidR="003A6CCE" w:rsidRDefault="003A6CCE" w:rsidP="00B90BA6">
      <w:pPr>
        <w:shd w:val="clear" w:color="auto" w:fill="FFFFFF"/>
        <w:spacing w:before="120" w:after="0" w:line="240" w:lineRule="auto"/>
        <w:ind w:firstLine="709"/>
        <w:jc w:val="both"/>
        <w:rPr>
          <w:rFonts w:eastAsia="Times New Roman"/>
          <w:kern w:val="0"/>
          <w:szCs w:val="28"/>
        </w:rPr>
      </w:pPr>
      <w:r>
        <w:rPr>
          <w:rFonts w:eastAsia="Times New Roman"/>
        </w:rPr>
        <w:t>Các tổ chức,</w:t>
      </w:r>
      <w:r w:rsidR="008C19AD">
        <w:rPr>
          <w:rFonts w:eastAsia="Times New Roman"/>
        </w:rPr>
        <w:t xml:space="preserve"> cá nhân tham gia xây dựng mới nhà</w:t>
      </w:r>
      <w:r>
        <w:rPr>
          <w:rFonts w:eastAsia="Times New Roman"/>
        </w:rPr>
        <w:t xml:space="preserve"> nuôi chim yến phải đáp ứng các yêu cầu sau đây</w:t>
      </w:r>
      <w:r w:rsidR="00567B74">
        <w:rPr>
          <w:rFonts w:eastAsia="Times New Roman"/>
        </w:rPr>
        <w:t>.</w:t>
      </w:r>
    </w:p>
    <w:p w:rsidR="00186AAB" w:rsidRPr="0047125D" w:rsidRDefault="00186AAB" w:rsidP="00B90BA6">
      <w:pPr>
        <w:spacing w:before="120" w:after="0" w:line="240" w:lineRule="auto"/>
        <w:ind w:firstLine="709"/>
        <w:jc w:val="both"/>
        <w:rPr>
          <w:rFonts w:eastAsia="Times New Roman"/>
          <w:b/>
          <w:color w:val="000000"/>
          <w:szCs w:val="28"/>
        </w:rPr>
      </w:pPr>
      <w:r>
        <w:rPr>
          <w:rFonts w:eastAsia="Times New Roman"/>
          <w:kern w:val="0"/>
          <w:szCs w:val="28"/>
        </w:rPr>
        <w:t>1. Thực hiện v</w:t>
      </w:r>
      <w:r w:rsidRPr="00186AAB">
        <w:rPr>
          <w:rFonts w:eastAsia="Times New Roman"/>
          <w:color w:val="000000"/>
          <w:szCs w:val="28"/>
        </w:rPr>
        <w:t>iệc khai báo nuôi chim yến.</w:t>
      </w:r>
    </w:p>
    <w:p w:rsidR="00186AAB" w:rsidRDefault="00651E5F" w:rsidP="00B90BA6">
      <w:pPr>
        <w:spacing w:before="120" w:after="0" w:line="240" w:lineRule="auto"/>
        <w:ind w:firstLine="709"/>
        <w:jc w:val="both"/>
        <w:rPr>
          <w:rFonts w:eastAsia="Times New Roman"/>
          <w:color w:val="000000"/>
          <w:szCs w:val="28"/>
        </w:rPr>
      </w:pPr>
      <w:r>
        <w:rPr>
          <w:rFonts w:eastAsia="Times New Roman"/>
          <w:color w:val="000000"/>
          <w:szCs w:val="28"/>
        </w:rPr>
        <w:t>a)</w:t>
      </w:r>
      <w:r w:rsidR="00186AAB">
        <w:rPr>
          <w:rFonts w:eastAsia="Times New Roman"/>
          <w:color w:val="000000"/>
          <w:szCs w:val="28"/>
        </w:rPr>
        <w:t xml:space="preserve"> Địa điểm khai báo: </w:t>
      </w:r>
    </w:p>
    <w:p w:rsidR="00186AAB" w:rsidRDefault="00651E5F" w:rsidP="00B90BA6">
      <w:pPr>
        <w:spacing w:before="120" w:after="0" w:line="240" w:lineRule="auto"/>
        <w:ind w:firstLine="709"/>
        <w:jc w:val="both"/>
        <w:rPr>
          <w:rFonts w:eastAsia="Times New Roman"/>
          <w:color w:val="000000"/>
          <w:szCs w:val="28"/>
        </w:rPr>
      </w:pPr>
      <w:r>
        <w:rPr>
          <w:rFonts w:eastAsia="Times New Roman"/>
          <w:color w:val="000000"/>
          <w:szCs w:val="28"/>
        </w:rPr>
        <w:t>-</w:t>
      </w:r>
      <w:r w:rsidR="00186AAB">
        <w:rPr>
          <w:rFonts w:eastAsia="Times New Roman"/>
          <w:color w:val="000000"/>
          <w:szCs w:val="28"/>
        </w:rPr>
        <w:t xml:space="preserve"> Tại Phòng Kinh tế/Phòng Nông nghiệp và Phát triển nông thôn, nơi dự kiến xây dựng nhà nuôi chim yến đối với chủ nuôi là hộ gia đình hoặc cá nhân.</w:t>
      </w:r>
    </w:p>
    <w:p w:rsidR="00186AAB" w:rsidRDefault="00651E5F" w:rsidP="00B90BA6">
      <w:pPr>
        <w:spacing w:before="120" w:after="0" w:line="240" w:lineRule="auto"/>
        <w:ind w:firstLine="709"/>
        <w:jc w:val="both"/>
        <w:rPr>
          <w:rFonts w:eastAsia="Times New Roman"/>
          <w:color w:val="000000"/>
          <w:szCs w:val="28"/>
        </w:rPr>
      </w:pPr>
      <w:r>
        <w:rPr>
          <w:rFonts w:eastAsia="Times New Roman"/>
          <w:color w:val="000000"/>
          <w:szCs w:val="28"/>
        </w:rPr>
        <w:t>-</w:t>
      </w:r>
      <w:r w:rsidR="00186AAB">
        <w:rPr>
          <w:rFonts w:eastAsia="Times New Roman"/>
          <w:color w:val="000000"/>
          <w:szCs w:val="28"/>
        </w:rPr>
        <w:t xml:space="preserve"> Tại Sở Nông nghiệp và Phát triển nông thôn, cơ quan thực hiện Chi cục Chăn nuôi và Thú y, đối với chủ nuôi là tổ chức kinh tế hoặc doanh nghiệp.</w:t>
      </w:r>
    </w:p>
    <w:p w:rsidR="00186AAB" w:rsidRPr="00651E5F" w:rsidRDefault="00651E5F" w:rsidP="00B90BA6">
      <w:pPr>
        <w:spacing w:before="120" w:after="0" w:line="240" w:lineRule="auto"/>
        <w:ind w:firstLine="709"/>
        <w:jc w:val="both"/>
        <w:rPr>
          <w:rFonts w:eastAsia="Times New Roman"/>
          <w:szCs w:val="28"/>
        </w:rPr>
      </w:pPr>
      <w:r>
        <w:rPr>
          <w:rFonts w:eastAsia="Times New Roman"/>
          <w:szCs w:val="28"/>
        </w:rPr>
        <w:t>b)</w:t>
      </w:r>
      <w:r w:rsidR="00186AAB" w:rsidRPr="00651E5F">
        <w:rPr>
          <w:rFonts w:eastAsia="Times New Roman"/>
          <w:szCs w:val="28"/>
        </w:rPr>
        <w:t xml:space="preserve"> Thời điểm khai báo: Trước khi tiến hành xây dựng mới hoặc trước khi có sự thay đổi về quy mô, diện tích sàn, địa điểm nuôi.</w:t>
      </w:r>
    </w:p>
    <w:p w:rsidR="00186AAB" w:rsidRPr="00651E5F" w:rsidRDefault="00651E5F" w:rsidP="00B90BA6">
      <w:pPr>
        <w:spacing w:before="120" w:after="0" w:line="240" w:lineRule="auto"/>
        <w:ind w:firstLine="709"/>
        <w:jc w:val="both"/>
        <w:rPr>
          <w:rFonts w:eastAsia="Times New Roman"/>
          <w:szCs w:val="28"/>
        </w:rPr>
      </w:pPr>
      <w:r>
        <w:rPr>
          <w:rFonts w:eastAsia="Times New Roman"/>
          <w:szCs w:val="28"/>
        </w:rPr>
        <w:t>c)</w:t>
      </w:r>
      <w:r w:rsidR="00186AAB" w:rsidRPr="00651E5F">
        <w:rPr>
          <w:rFonts w:eastAsia="Times New Roman"/>
          <w:szCs w:val="28"/>
        </w:rPr>
        <w:t xml:space="preserve"> Mẫu khai báo đính kèm </w:t>
      </w:r>
      <w:r w:rsidR="00186AAB" w:rsidRPr="00651E5F">
        <w:rPr>
          <w:rFonts w:eastAsia="Times New Roman"/>
          <w:b/>
          <w:szCs w:val="28"/>
        </w:rPr>
        <w:t>Phụ lục 1</w:t>
      </w:r>
      <w:r w:rsidR="00186AAB" w:rsidRPr="00651E5F">
        <w:rPr>
          <w:rFonts w:eastAsia="Times New Roman"/>
          <w:szCs w:val="28"/>
        </w:rPr>
        <w:t>.</w:t>
      </w:r>
    </w:p>
    <w:p w:rsidR="00186AAB" w:rsidRDefault="00186AAB" w:rsidP="00B90BA6">
      <w:pPr>
        <w:spacing w:before="120" w:after="0" w:line="240" w:lineRule="auto"/>
        <w:ind w:firstLine="709"/>
        <w:jc w:val="both"/>
        <w:rPr>
          <w:rFonts w:eastAsia="Times New Roman"/>
          <w:color w:val="000000"/>
          <w:szCs w:val="28"/>
        </w:rPr>
      </w:pPr>
      <w:r w:rsidRPr="00651E5F">
        <w:rPr>
          <w:rFonts w:eastAsia="Times New Roman"/>
          <w:szCs w:val="28"/>
        </w:rPr>
        <w:lastRenderedPageBreak/>
        <w:t xml:space="preserve">Trong thời gian 07 ngày kể từ ngày nhận khai báo, Phòng Phòng Kinh tế/Phòng Nông nghiệp và Phát triển nông thôn thông báo kết quả việc tiếp nhận khai báo nuôi chim yến đối với chủ nuôi là hộ gia đình hoặc cá nhân. Trong thời gian 10 ngày kể từ ngày nhận khai báo, Sở Nông nghiệp và Phát triển nông thôn thông báo kết quả việc tiếp nhận khai báo nuôi chim yến đối với chủ nuôi là tổ </w:t>
      </w:r>
      <w:r>
        <w:rPr>
          <w:rFonts w:eastAsia="Times New Roman"/>
          <w:color w:val="000000"/>
          <w:szCs w:val="28"/>
        </w:rPr>
        <w:t xml:space="preserve">chức kinh tế hoặc doanh nghiệp. Mẫu thông báo tiếp nhận đính kèm </w:t>
      </w:r>
      <w:r w:rsidRPr="0098444C">
        <w:rPr>
          <w:rFonts w:eastAsia="Times New Roman"/>
          <w:b/>
          <w:color w:val="000000"/>
          <w:szCs w:val="28"/>
        </w:rPr>
        <w:t>Phụ lục 2.</w:t>
      </w:r>
    </w:p>
    <w:p w:rsidR="003A6CCE" w:rsidRDefault="00B90BA6" w:rsidP="003A6CCE">
      <w:pPr>
        <w:shd w:val="clear" w:color="auto" w:fill="FFFFFF"/>
        <w:spacing w:before="60" w:after="0" w:line="240" w:lineRule="auto"/>
        <w:ind w:firstLine="709"/>
        <w:jc w:val="both"/>
        <w:rPr>
          <w:rFonts w:eastAsia="Times New Roman"/>
          <w:kern w:val="0"/>
          <w:szCs w:val="28"/>
        </w:rPr>
      </w:pPr>
      <w:r>
        <w:rPr>
          <w:rFonts w:eastAsia="Times New Roman"/>
          <w:kern w:val="0"/>
          <w:szCs w:val="28"/>
        </w:rPr>
        <w:t>2.</w:t>
      </w:r>
      <w:r w:rsidR="003A6CCE">
        <w:rPr>
          <w:rFonts w:eastAsia="Times New Roman"/>
          <w:kern w:val="0"/>
          <w:szCs w:val="28"/>
        </w:rPr>
        <w:t xml:space="preserve"> </w:t>
      </w:r>
      <w:r>
        <w:rPr>
          <w:rFonts w:eastAsia="Times New Roman"/>
          <w:kern w:val="0"/>
          <w:szCs w:val="28"/>
        </w:rPr>
        <w:t xml:space="preserve">Nhà nuôi chim yến đáp ứng </w:t>
      </w:r>
      <w:r w:rsidR="003A6CCE">
        <w:rPr>
          <w:rFonts w:eastAsia="Times New Roman"/>
          <w:kern w:val="0"/>
          <w:szCs w:val="28"/>
        </w:rPr>
        <w:t>theo quy định tại khoản 2 Điều 25 của Nghị định số 13/2020/NĐ-CP ngày 21 tháng 01 năm 2020 của Chính phủ Hướng dẫn chi tiết Luật Chăn nuôi.</w:t>
      </w:r>
    </w:p>
    <w:p w:rsidR="003A6CCE" w:rsidRPr="00BF5050" w:rsidRDefault="00B90BA6" w:rsidP="003A6CCE">
      <w:pPr>
        <w:shd w:val="clear" w:color="auto" w:fill="FFFFFF"/>
        <w:spacing w:before="60" w:after="0" w:line="240" w:lineRule="auto"/>
        <w:ind w:firstLine="709"/>
        <w:jc w:val="both"/>
        <w:rPr>
          <w:rFonts w:eastAsia="TimesNewRomanPSMT"/>
          <w:szCs w:val="28"/>
        </w:rPr>
      </w:pPr>
      <w:r>
        <w:rPr>
          <w:rFonts w:eastAsia="TimesNewRomanPSMT"/>
          <w:szCs w:val="28"/>
        </w:rPr>
        <w:t>3.</w:t>
      </w:r>
      <w:r w:rsidR="003A6CCE" w:rsidRPr="00BF5050">
        <w:rPr>
          <w:rFonts w:eastAsia="TimesNewRomanPSMT"/>
          <w:szCs w:val="28"/>
        </w:rPr>
        <w:t xml:space="preserve"> Thực hiện các biện pháp </w:t>
      </w:r>
      <w:r w:rsidRPr="00BF5050">
        <w:rPr>
          <w:rFonts w:eastAsia="TimesNewRomanPSMT"/>
          <w:szCs w:val="28"/>
        </w:rPr>
        <w:t xml:space="preserve">phòng, chống dịch bệnh </w:t>
      </w:r>
      <w:r w:rsidR="003A6CCE" w:rsidRPr="00BF5050">
        <w:rPr>
          <w:rFonts w:eastAsia="TimesNewRomanPSMT"/>
          <w:szCs w:val="28"/>
        </w:rPr>
        <w:t>theo quy định tại Mục 2 Chương II của Luật thý y 2015.</w:t>
      </w:r>
    </w:p>
    <w:p w:rsidR="00A84631" w:rsidRPr="009F4A16" w:rsidRDefault="00F756C2" w:rsidP="00A84631">
      <w:pPr>
        <w:shd w:val="clear" w:color="auto" w:fill="FFFFFF"/>
        <w:spacing w:before="60" w:after="0" w:line="240" w:lineRule="auto"/>
        <w:ind w:firstLine="709"/>
        <w:jc w:val="both"/>
        <w:rPr>
          <w:rFonts w:eastAsia="Times New Roman"/>
          <w:b/>
          <w:kern w:val="0"/>
          <w:szCs w:val="28"/>
        </w:rPr>
      </w:pPr>
      <w:r>
        <w:rPr>
          <w:rFonts w:eastAsia="Times New Roman"/>
          <w:b/>
          <w:kern w:val="0"/>
          <w:szCs w:val="28"/>
        </w:rPr>
        <w:t xml:space="preserve">Điều </w:t>
      </w:r>
      <w:r w:rsidR="00E4535B">
        <w:rPr>
          <w:rFonts w:eastAsia="Times New Roman"/>
          <w:b/>
          <w:kern w:val="0"/>
          <w:szCs w:val="28"/>
        </w:rPr>
        <w:t>10</w:t>
      </w:r>
      <w:r>
        <w:rPr>
          <w:rFonts w:eastAsia="Times New Roman"/>
          <w:b/>
          <w:kern w:val="0"/>
          <w:szCs w:val="28"/>
        </w:rPr>
        <w:t>.</w:t>
      </w:r>
      <w:r w:rsidR="00A84631" w:rsidRPr="00F756C2">
        <w:rPr>
          <w:b/>
          <w:spacing w:val="-2"/>
          <w:szCs w:val="24"/>
        </w:rPr>
        <w:t xml:space="preserve"> </w:t>
      </w:r>
      <w:r w:rsidR="005444ED">
        <w:rPr>
          <w:b/>
          <w:spacing w:val="-2"/>
          <w:szCs w:val="24"/>
        </w:rPr>
        <w:t>Quy định quản lý đối với hoạt động khai thác, sơ chế, bảo quản tổ yến</w:t>
      </w:r>
      <w:r w:rsidR="00A84631" w:rsidRPr="00F756C2">
        <w:rPr>
          <w:rFonts w:eastAsia="Times New Roman"/>
          <w:b/>
          <w:kern w:val="0"/>
          <w:szCs w:val="28"/>
        </w:rPr>
        <w:t>.</w:t>
      </w:r>
    </w:p>
    <w:p w:rsidR="005444ED" w:rsidRDefault="00514606" w:rsidP="00A84631">
      <w:pPr>
        <w:shd w:val="clear" w:color="auto" w:fill="FFFFFF"/>
        <w:spacing w:before="60" w:after="0" w:line="240" w:lineRule="auto"/>
        <w:ind w:firstLine="709"/>
        <w:jc w:val="both"/>
        <w:rPr>
          <w:rFonts w:eastAsia="Times New Roman"/>
        </w:rPr>
      </w:pPr>
      <w:r>
        <w:rPr>
          <w:rFonts w:eastAsia="Times New Roman"/>
        </w:rPr>
        <w:t xml:space="preserve">1. </w:t>
      </w:r>
      <w:r w:rsidR="005444ED">
        <w:rPr>
          <w:rFonts w:eastAsia="Times New Roman"/>
        </w:rPr>
        <w:t xml:space="preserve">Các tổ chức, cá nhân tham gia </w:t>
      </w:r>
      <w:r w:rsidR="005444ED" w:rsidRPr="005444ED">
        <w:rPr>
          <w:spacing w:val="-2"/>
          <w:szCs w:val="24"/>
        </w:rPr>
        <w:t>hoạt động khai thác, sơ chế, bảo quản tổ yến</w:t>
      </w:r>
      <w:r w:rsidR="005444ED">
        <w:rPr>
          <w:spacing w:val="-2"/>
          <w:szCs w:val="24"/>
        </w:rPr>
        <w:t xml:space="preserve"> </w:t>
      </w:r>
      <w:r w:rsidR="008A102D">
        <w:rPr>
          <w:spacing w:val="-2"/>
          <w:szCs w:val="24"/>
        </w:rPr>
        <w:t xml:space="preserve">phải </w:t>
      </w:r>
      <w:r w:rsidR="005444ED">
        <w:rPr>
          <w:rFonts w:eastAsia="Times New Roman"/>
        </w:rPr>
        <w:t xml:space="preserve">thực hiện theo quy định tại khoản 3 </w:t>
      </w:r>
      <w:r w:rsidR="005444ED">
        <w:rPr>
          <w:rFonts w:eastAsia="Times New Roman"/>
          <w:kern w:val="0"/>
          <w:szCs w:val="28"/>
        </w:rPr>
        <w:t>Điều 25 của Nghị định số 13/2020/NĐ-CP ngày 21 tháng 01 năm 2020 của Chính phủ Hướng dẫn chi tiết Luật Chăn nuôi</w:t>
      </w:r>
      <w:r w:rsidR="00F756C2">
        <w:rPr>
          <w:rFonts w:eastAsia="Times New Roman"/>
        </w:rPr>
        <w:t>.</w:t>
      </w:r>
    </w:p>
    <w:p w:rsidR="00514606" w:rsidRPr="00514606" w:rsidRDefault="00514606" w:rsidP="00514606">
      <w:pPr>
        <w:spacing w:before="120" w:after="0" w:line="240" w:lineRule="auto"/>
        <w:ind w:firstLine="709"/>
        <w:jc w:val="both"/>
        <w:rPr>
          <w:rFonts w:eastAsia="Times New Roman"/>
          <w:color w:val="000000"/>
          <w:szCs w:val="28"/>
        </w:rPr>
      </w:pPr>
      <w:r w:rsidRPr="00514606">
        <w:rPr>
          <w:rFonts w:eastAsia="Times New Roman"/>
        </w:rPr>
        <w:t xml:space="preserve">2. </w:t>
      </w:r>
      <w:r w:rsidRPr="00514606">
        <w:rPr>
          <w:rFonts w:eastAsia="Times New Roman"/>
          <w:color w:val="000000"/>
          <w:szCs w:val="28"/>
        </w:rPr>
        <w:t>Thẩm định, cấp giấy chứng nhận, giấy xác nhận an toàn thực phẩm đối các hoạt động sơ chế, bảo quản tổ yến và sản phẩm từ tổ yến</w:t>
      </w:r>
      <w:r>
        <w:rPr>
          <w:rFonts w:eastAsia="Times New Roman"/>
          <w:color w:val="000000"/>
          <w:szCs w:val="28"/>
        </w:rPr>
        <w:t xml:space="preserve"> được t</w:t>
      </w:r>
      <w:r w:rsidRPr="006A18A8">
        <w:rPr>
          <w:rFonts w:eastAsia="Times New Roman"/>
          <w:color w:val="000000"/>
          <w:spacing w:val="-4"/>
          <w:szCs w:val="28"/>
        </w:rPr>
        <w:t>hực hiện theo Thông tư số 38/2018/TT-BNNPTNT ngày 25</w:t>
      </w:r>
      <w:r>
        <w:rPr>
          <w:rFonts w:eastAsia="Times New Roman"/>
          <w:color w:val="000000"/>
          <w:spacing w:val="-4"/>
          <w:szCs w:val="28"/>
        </w:rPr>
        <w:t xml:space="preserve"> tháng </w:t>
      </w:r>
      <w:r w:rsidRPr="006A18A8">
        <w:rPr>
          <w:rFonts w:eastAsia="Times New Roman"/>
          <w:color w:val="000000"/>
          <w:spacing w:val="-4"/>
          <w:szCs w:val="28"/>
        </w:rPr>
        <w:t>12</w:t>
      </w:r>
      <w:r>
        <w:rPr>
          <w:rFonts w:eastAsia="Times New Roman"/>
          <w:color w:val="000000"/>
          <w:spacing w:val="-4"/>
          <w:szCs w:val="28"/>
        </w:rPr>
        <w:t xml:space="preserve"> năm </w:t>
      </w:r>
      <w:r w:rsidRPr="006A18A8">
        <w:rPr>
          <w:rFonts w:eastAsia="Times New Roman"/>
          <w:color w:val="000000"/>
          <w:spacing w:val="-4"/>
          <w:szCs w:val="28"/>
        </w:rPr>
        <w:t>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w:t>
      </w:r>
      <w:r>
        <w:rPr>
          <w:rFonts w:eastAsia="Times New Roman"/>
          <w:color w:val="000000"/>
          <w:spacing w:val="-4"/>
          <w:szCs w:val="28"/>
        </w:rPr>
        <w:t xml:space="preserve">ôn (gọi tắt là </w:t>
      </w:r>
      <w:r w:rsidRPr="006A18A8">
        <w:rPr>
          <w:rFonts w:eastAsia="Times New Roman"/>
          <w:color w:val="000000"/>
          <w:spacing w:val="-4"/>
          <w:szCs w:val="28"/>
        </w:rPr>
        <w:t>Thông tư số 38/2018/TT-BNNPTNT</w:t>
      </w:r>
      <w:r>
        <w:rPr>
          <w:rFonts w:eastAsia="Times New Roman"/>
          <w:color w:val="000000"/>
          <w:spacing w:val="-4"/>
          <w:szCs w:val="28"/>
        </w:rPr>
        <w:t>).</w:t>
      </w:r>
    </w:p>
    <w:p w:rsidR="00514606" w:rsidRPr="002979BF" w:rsidRDefault="00514606" w:rsidP="00514606">
      <w:pPr>
        <w:spacing w:before="120" w:after="0" w:line="240" w:lineRule="auto"/>
        <w:ind w:firstLine="709"/>
        <w:jc w:val="both"/>
        <w:rPr>
          <w:rFonts w:eastAsia="Times New Roman"/>
          <w:color w:val="000000"/>
          <w:szCs w:val="28"/>
        </w:rPr>
      </w:pPr>
      <w:r w:rsidRPr="002979BF">
        <w:rPr>
          <w:rFonts w:eastAsia="Times New Roman"/>
          <w:color w:val="000000"/>
          <w:szCs w:val="28"/>
        </w:rPr>
        <w:t xml:space="preserve">a) Thẩm định để chứng nhận cơ sở đối </w:t>
      </w:r>
      <w:r>
        <w:rPr>
          <w:rFonts w:eastAsia="Times New Roman"/>
          <w:color w:val="000000"/>
          <w:szCs w:val="28"/>
        </w:rPr>
        <w:t xml:space="preserve">với </w:t>
      </w:r>
      <w:r w:rsidRPr="002979BF">
        <w:rPr>
          <w:rFonts w:eastAsia="Times New Roman"/>
          <w:color w:val="000000"/>
          <w:szCs w:val="28"/>
        </w:rPr>
        <w:t>các hoạt động sơ chế, bảo quản tổ yến và sản phẩm từ tổ yến</w:t>
      </w:r>
      <w:r>
        <w:rPr>
          <w:rFonts w:eastAsia="Times New Roman"/>
          <w:color w:val="000000"/>
          <w:szCs w:val="28"/>
        </w:rPr>
        <w:t xml:space="preserve"> </w:t>
      </w:r>
      <w:r w:rsidRPr="006A18A8">
        <w:rPr>
          <w:rFonts w:eastAsia="Times New Roman"/>
          <w:color w:val="000000"/>
          <w:spacing w:val="-4"/>
          <w:szCs w:val="28"/>
        </w:rPr>
        <w:t xml:space="preserve">theo </w:t>
      </w:r>
      <w:r>
        <w:rPr>
          <w:rFonts w:eastAsia="Times New Roman"/>
          <w:color w:val="000000"/>
          <w:spacing w:val="-4"/>
          <w:szCs w:val="28"/>
        </w:rPr>
        <w:t xml:space="preserve">quy định tại </w:t>
      </w:r>
      <w:r w:rsidRPr="006A18A8">
        <w:rPr>
          <w:rFonts w:eastAsia="Times New Roman"/>
          <w:color w:val="000000"/>
          <w:spacing w:val="-4"/>
          <w:szCs w:val="28"/>
        </w:rPr>
        <w:t xml:space="preserve">Điều </w:t>
      </w:r>
      <w:r>
        <w:rPr>
          <w:rFonts w:eastAsia="Times New Roman"/>
          <w:color w:val="000000"/>
          <w:spacing w:val="-4"/>
          <w:szCs w:val="28"/>
        </w:rPr>
        <w:t xml:space="preserve">12, 13, 14, 15 và </w:t>
      </w:r>
      <w:r w:rsidRPr="006A18A8">
        <w:rPr>
          <w:rFonts w:eastAsia="Times New Roman"/>
          <w:color w:val="000000"/>
          <w:spacing w:val="-4"/>
          <w:szCs w:val="28"/>
        </w:rPr>
        <w:t>1</w:t>
      </w:r>
      <w:r>
        <w:rPr>
          <w:rFonts w:eastAsia="Times New Roman"/>
          <w:color w:val="000000"/>
          <w:spacing w:val="-4"/>
          <w:szCs w:val="28"/>
        </w:rPr>
        <w:t>6</w:t>
      </w:r>
      <w:r w:rsidRPr="006A18A8">
        <w:rPr>
          <w:rFonts w:eastAsia="Times New Roman"/>
          <w:color w:val="000000"/>
          <w:spacing w:val="-4"/>
          <w:szCs w:val="28"/>
        </w:rPr>
        <w:t xml:space="preserve"> của Thông tư số 38/2018/TT-BNNPTNT</w:t>
      </w:r>
      <w:r>
        <w:rPr>
          <w:rFonts w:eastAsia="Times New Roman"/>
          <w:color w:val="000000"/>
          <w:spacing w:val="-4"/>
          <w:szCs w:val="28"/>
        </w:rPr>
        <w:t>.</w:t>
      </w:r>
    </w:p>
    <w:p w:rsidR="00514606" w:rsidRPr="006A18A8" w:rsidRDefault="00514606" w:rsidP="00514606">
      <w:pPr>
        <w:spacing w:before="120" w:after="0" w:line="240" w:lineRule="auto"/>
        <w:ind w:firstLine="709"/>
        <w:jc w:val="both"/>
        <w:rPr>
          <w:rFonts w:eastAsia="Times New Roman"/>
          <w:color w:val="000000"/>
          <w:spacing w:val="-4"/>
          <w:szCs w:val="28"/>
        </w:rPr>
      </w:pPr>
      <w:r>
        <w:rPr>
          <w:rFonts w:eastAsia="Times New Roman"/>
          <w:color w:val="000000"/>
          <w:szCs w:val="28"/>
        </w:rPr>
        <w:t xml:space="preserve">b) </w:t>
      </w:r>
      <w:r w:rsidRPr="006A18A8">
        <w:rPr>
          <w:bCs/>
          <w:szCs w:val="28"/>
        </w:rPr>
        <w:t>Trình tự, thủ tục cấp, cấp lại, thu hồi Giấy chứng nhận A</w:t>
      </w:r>
      <w:r>
        <w:rPr>
          <w:bCs/>
          <w:szCs w:val="28"/>
        </w:rPr>
        <w:t xml:space="preserve">n toàn thực phẩm </w:t>
      </w:r>
      <w:r w:rsidRPr="006A18A8">
        <w:rPr>
          <w:rFonts w:eastAsia="Times New Roman"/>
          <w:color w:val="000000"/>
          <w:spacing w:val="-4"/>
          <w:szCs w:val="28"/>
        </w:rPr>
        <w:t>theo</w:t>
      </w:r>
      <w:r>
        <w:rPr>
          <w:rFonts w:eastAsia="Times New Roman"/>
          <w:color w:val="000000"/>
          <w:spacing w:val="-4"/>
          <w:szCs w:val="28"/>
        </w:rPr>
        <w:t xml:space="preserve"> quy định tại</w:t>
      </w:r>
      <w:r w:rsidRPr="006A18A8">
        <w:rPr>
          <w:rFonts w:eastAsia="Times New Roman"/>
          <w:color w:val="000000"/>
          <w:spacing w:val="-4"/>
          <w:szCs w:val="28"/>
        </w:rPr>
        <w:t xml:space="preserve"> Điều 17 của Thông tư số 38/2018/TT-BNNPTNT</w:t>
      </w:r>
      <w:r>
        <w:rPr>
          <w:rFonts w:eastAsia="Times New Roman"/>
          <w:color w:val="000000"/>
          <w:spacing w:val="-4"/>
          <w:szCs w:val="28"/>
        </w:rPr>
        <w:t>.</w:t>
      </w:r>
    </w:p>
    <w:p w:rsidR="00514606" w:rsidRDefault="00514606" w:rsidP="00514606">
      <w:pPr>
        <w:spacing w:before="120" w:after="0" w:line="240" w:lineRule="auto"/>
        <w:ind w:firstLine="709"/>
        <w:jc w:val="both"/>
        <w:rPr>
          <w:rFonts w:eastAsia="Times New Roman"/>
          <w:color w:val="000000"/>
          <w:spacing w:val="-4"/>
          <w:szCs w:val="28"/>
        </w:rPr>
      </w:pPr>
      <w:r>
        <w:rPr>
          <w:rFonts w:eastAsia="Times New Roman"/>
          <w:color w:val="000000"/>
          <w:szCs w:val="28"/>
        </w:rPr>
        <w:t>c</w:t>
      </w:r>
      <w:r w:rsidRPr="006A18A8">
        <w:rPr>
          <w:rFonts w:eastAsia="Times New Roman"/>
          <w:color w:val="000000"/>
          <w:szCs w:val="28"/>
        </w:rPr>
        <w:t xml:space="preserve">) </w:t>
      </w:r>
      <w:r w:rsidRPr="006A18A8">
        <w:rPr>
          <w:bCs/>
          <w:szCs w:val="28"/>
        </w:rPr>
        <w:t>Cấp giấy xác nhận kiến thức về an toàn thực phẩm</w:t>
      </w:r>
      <w:r w:rsidRPr="006A18A8">
        <w:rPr>
          <w:rFonts w:eastAsia="Times New Roman"/>
          <w:color w:val="000000"/>
          <w:spacing w:val="-4"/>
          <w:szCs w:val="28"/>
        </w:rPr>
        <w:t xml:space="preserve"> theo </w:t>
      </w:r>
      <w:r>
        <w:rPr>
          <w:rFonts w:eastAsia="Times New Roman"/>
          <w:color w:val="000000"/>
          <w:spacing w:val="-4"/>
          <w:szCs w:val="28"/>
        </w:rPr>
        <w:t xml:space="preserve">quy định tại </w:t>
      </w:r>
      <w:r w:rsidRPr="006A18A8">
        <w:rPr>
          <w:rFonts w:eastAsia="Times New Roman"/>
          <w:color w:val="000000"/>
          <w:spacing w:val="-4"/>
          <w:szCs w:val="28"/>
        </w:rPr>
        <w:t>Điều 18 của Thông tư số 38/2018/TT-BNNPTNT.</w:t>
      </w:r>
    </w:p>
    <w:p w:rsidR="00C368C3" w:rsidRPr="00C368C3" w:rsidRDefault="00C368C3" w:rsidP="00174A8D">
      <w:pPr>
        <w:shd w:val="clear" w:color="auto" w:fill="FFFFFF"/>
        <w:spacing w:before="120" w:after="0" w:line="240" w:lineRule="auto"/>
        <w:ind w:firstLine="709"/>
        <w:jc w:val="both"/>
        <w:rPr>
          <w:rFonts w:eastAsia="Times New Roman"/>
          <w:b/>
          <w:spacing w:val="-4"/>
          <w:kern w:val="0"/>
          <w:szCs w:val="28"/>
        </w:rPr>
      </w:pPr>
      <w:r w:rsidRPr="00C368C3">
        <w:rPr>
          <w:rFonts w:eastAsia="Times New Roman"/>
          <w:b/>
          <w:spacing w:val="-4"/>
          <w:kern w:val="0"/>
          <w:szCs w:val="28"/>
        </w:rPr>
        <w:t>Điều 1</w:t>
      </w:r>
      <w:r w:rsidR="000D4C0B">
        <w:rPr>
          <w:rFonts w:eastAsia="Times New Roman"/>
          <w:b/>
          <w:spacing w:val="-4"/>
          <w:kern w:val="0"/>
          <w:szCs w:val="28"/>
        </w:rPr>
        <w:t>1</w:t>
      </w:r>
      <w:r w:rsidRPr="00C368C3">
        <w:rPr>
          <w:rFonts w:eastAsia="Times New Roman"/>
          <w:b/>
          <w:spacing w:val="-4"/>
          <w:kern w:val="0"/>
          <w:szCs w:val="28"/>
        </w:rPr>
        <w:t xml:space="preserve">. </w:t>
      </w:r>
      <w:r w:rsidR="00B763D4">
        <w:rPr>
          <w:rFonts w:eastAsia="Times New Roman"/>
          <w:b/>
          <w:spacing w:val="-4"/>
          <w:kern w:val="0"/>
          <w:szCs w:val="28"/>
        </w:rPr>
        <w:t>Quy định các bước</w:t>
      </w:r>
      <w:r w:rsidRPr="00C368C3">
        <w:rPr>
          <w:rFonts w:eastAsia="Times New Roman"/>
          <w:b/>
          <w:spacing w:val="-4"/>
          <w:kern w:val="0"/>
          <w:szCs w:val="28"/>
        </w:rPr>
        <w:t xml:space="preserve"> t</w:t>
      </w:r>
      <w:r w:rsidR="00256F0A">
        <w:rPr>
          <w:rFonts w:eastAsia="Times New Roman"/>
          <w:b/>
          <w:spacing w:val="-4"/>
          <w:kern w:val="0"/>
          <w:szCs w:val="28"/>
        </w:rPr>
        <w:t>hực hiện</w:t>
      </w:r>
      <w:r w:rsidRPr="00C368C3">
        <w:rPr>
          <w:rFonts w:eastAsia="Times New Roman"/>
          <w:b/>
          <w:spacing w:val="-4"/>
          <w:kern w:val="0"/>
          <w:szCs w:val="28"/>
        </w:rPr>
        <w:t xml:space="preserve"> </w:t>
      </w:r>
      <w:r w:rsidR="000D4C0B">
        <w:rPr>
          <w:rFonts w:eastAsia="Times New Roman"/>
          <w:b/>
          <w:spacing w:val="-4"/>
          <w:kern w:val="0"/>
          <w:szCs w:val="28"/>
        </w:rPr>
        <w:t>thủ tục đầu tư xây dựng.</w:t>
      </w:r>
    </w:p>
    <w:p w:rsidR="00C368C3" w:rsidRPr="00C368C3" w:rsidRDefault="00C368C3" w:rsidP="00174A8D">
      <w:pPr>
        <w:spacing w:before="120" w:after="0" w:line="240" w:lineRule="auto"/>
        <w:ind w:firstLine="709"/>
        <w:jc w:val="both"/>
      </w:pPr>
      <w:r w:rsidRPr="00C368C3">
        <w:t>1. Đối với nhà nuôi chim yến xây dựng riêng lẻ</w:t>
      </w:r>
      <w:r w:rsidR="004039FF">
        <w:t>.</w:t>
      </w:r>
    </w:p>
    <w:p w:rsidR="00174A8D" w:rsidRDefault="00174A8D" w:rsidP="00174A8D">
      <w:pPr>
        <w:spacing w:before="120" w:after="0" w:line="240" w:lineRule="auto"/>
        <w:ind w:firstLine="709"/>
        <w:jc w:val="both"/>
        <w:rPr>
          <w:rFonts w:eastAsia="Times New Roman"/>
          <w:color w:val="000000"/>
          <w:szCs w:val="28"/>
        </w:rPr>
      </w:pPr>
      <w:r>
        <w:rPr>
          <w:rFonts w:eastAsia="Times New Roman"/>
          <w:color w:val="000000"/>
          <w:szCs w:val="28"/>
        </w:rPr>
        <w:t xml:space="preserve">a) </w:t>
      </w:r>
      <w:r w:rsidR="00C368C3">
        <w:rPr>
          <w:rFonts w:eastAsia="Times New Roman"/>
          <w:color w:val="000000"/>
          <w:szCs w:val="28"/>
        </w:rPr>
        <w:t xml:space="preserve">Tổ chức, cá nhân (gọi chung là chủ đầu tư) phải thực hiện việc khai báo nuôi chim yến </w:t>
      </w:r>
      <w:r>
        <w:rPr>
          <w:rFonts w:eastAsia="Times New Roman"/>
          <w:color w:val="000000"/>
          <w:szCs w:val="28"/>
        </w:rPr>
        <w:t>theo quy định tại khoản 1 Điều 9 của quy định này. Kết quả: Giấy Thông báo tiếp nhận.</w:t>
      </w:r>
    </w:p>
    <w:p w:rsidR="00C368C3" w:rsidRPr="00174A8D" w:rsidRDefault="00174A8D" w:rsidP="00174A8D">
      <w:pPr>
        <w:spacing w:before="120" w:after="0" w:line="240" w:lineRule="auto"/>
        <w:ind w:firstLine="709"/>
        <w:jc w:val="both"/>
      </w:pPr>
      <w:r>
        <w:t xml:space="preserve">b) </w:t>
      </w:r>
      <w:r w:rsidR="00C368C3">
        <w:t xml:space="preserve">Chủ đầu tư thực hiện thủ tục về đất đai theo quy định tại </w:t>
      </w:r>
      <w:r>
        <w:t xml:space="preserve">Điều 5 của quy định này. </w:t>
      </w:r>
      <w:r w:rsidR="00C368C3">
        <w:t xml:space="preserve">Kết quả: </w:t>
      </w:r>
      <w:r>
        <w:t xml:space="preserve">Văn bản </w:t>
      </w:r>
      <w:r w:rsidR="00C368C3">
        <w:t>sử dụng đất.</w:t>
      </w:r>
    </w:p>
    <w:p w:rsidR="00C368C3" w:rsidRPr="00CD1DED" w:rsidRDefault="00174A8D" w:rsidP="00CD1DED">
      <w:pPr>
        <w:spacing w:before="120" w:after="0" w:line="240" w:lineRule="auto"/>
        <w:ind w:firstLine="709"/>
        <w:jc w:val="both"/>
      </w:pPr>
      <w:r>
        <w:t>c) Tiếp tục</w:t>
      </w:r>
      <w:r w:rsidR="00C368C3">
        <w:t xml:space="preserve"> thực hiện thủ tục về môi trường theo quy định tại </w:t>
      </w:r>
      <w:r>
        <w:t xml:space="preserve">Điều 6 của quy định này. </w:t>
      </w:r>
      <w:r w:rsidR="00C368C3">
        <w:t xml:space="preserve">Kết quả: </w:t>
      </w:r>
      <w:r>
        <w:t>Văn bản xác</w:t>
      </w:r>
      <w:r w:rsidR="00C368C3">
        <w:t xml:space="preserve"> nhận về môi trường.</w:t>
      </w:r>
    </w:p>
    <w:p w:rsidR="00C368C3" w:rsidRDefault="00CD1DED" w:rsidP="00174A8D">
      <w:pPr>
        <w:spacing w:before="120" w:after="0" w:line="240" w:lineRule="auto"/>
        <w:ind w:firstLine="709"/>
        <w:jc w:val="both"/>
      </w:pPr>
      <w:r>
        <w:lastRenderedPageBreak/>
        <w:t>d) T</w:t>
      </w:r>
      <w:r w:rsidR="00C368C3">
        <w:t xml:space="preserve">hủ tục về xây dựng theo quy định tại </w:t>
      </w:r>
      <w:r>
        <w:t xml:space="preserve">Điều 8 của quy định này. </w:t>
      </w:r>
      <w:r w:rsidR="00C368C3">
        <w:t>Kết quả: Giấy phép xây dựng</w:t>
      </w:r>
      <w:r>
        <w:t>.</w:t>
      </w:r>
    </w:p>
    <w:p w:rsidR="00C368C3" w:rsidRPr="00CD1DED" w:rsidRDefault="00C368C3" w:rsidP="00174A8D">
      <w:pPr>
        <w:spacing w:before="120" w:after="0" w:line="240" w:lineRule="auto"/>
        <w:ind w:firstLine="709"/>
        <w:jc w:val="both"/>
      </w:pPr>
      <w:r w:rsidRPr="00CD1DED">
        <w:t>2. Đối với các dự án xây dựng cơ sở nuôi chim yế</w:t>
      </w:r>
      <w:r w:rsidR="004039FF">
        <w:t>n</w:t>
      </w:r>
      <w:r w:rsidR="00B74B49">
        <w:t>, nhà kho, cơ sở chế biến</w:t>
      </w:r>
      <w:r w:rsidR="004039FF">
        <w:t>.</w:t>
      </w:r>
    </w:p>
    <w:p w:rsidR="006712DE" w:rsidRPr="006712DE" w:rsidRDefault="00C368C3" w:rsidP="006712DE">
      <w:pPr>
        <w:spacing w:before="120" w:after="0" w:line="240" w:lineRule="auto"/>
        <w:ind w:firstLine="709"/>
        <w:jc w:val="both"/>
      </w:pPr>
      <w:r>
        <w:t xml:space="preserve">Chủ đầu tư thực hiện thủ tục đầu tư </w:t>
      </w:r>
      <w:r w:rsidR="00CD1DED">
        <w:t xml:space="preserve">theo quy định tại Điều 7 của quy định này. </w:t>
      </w:r>
      <w:r>
        <w:t>Kết quả: Văn bản chấp thuận chủ trương đầu tư</w:t>
      </w:r>
      <w:r w:rsidR="006712DE">
        <w:t>.</w:t>
      </w:r>
    </w:p>
    <w:p w:rsidR="006712DE" w:rsidRDefault="006712DE" w:rsidP="006712DE">
      <w:pPr>
        <w:shd w:val="clear" w:color="auto" w:fill="FFFFFF"/>
        <w:spacing w:before="360" w:after="0" w:line="240" w:lineRule="auto"/>
        <w:jc w:val="center"/>
        <w:rPr>
          <w:rFonts w:eastAsia="Times New Roman"/>
          <w:b/>
          <w:kern w:val="0"/>
          <w:szCs w:val="28"/>
        </w:rPr>
      </w:pPr>
      <w:r>
        <w:rPr>
          <w:rFonts w:eastAsia="Times New Roman"/>
          <w:b/>
          <w:kern w:val="0"/>
          <w:szCs w:val="28"/>
        </w:rPr>
        <w:t>Chương I</w:t>
      </w:r>
      <w:r w:rsidR="007A791D">
        <w:rPr>
          <w:rFonts w:eastAsia="Times New Roman"/>
          <w:b/>
          <w:kern w:val="0"/>
          <w:szCs w:val="28"/>
        </w:rPr>
        <w:t>II</w:t>
      </w:r>
    </w:p>
    <w:p w:rsidR="006712DE" w:rsidRDefault="006712DE" w:rsidP="006712DE">
      <w:pPr>
        <w:shd w:val="clear" w:color="auto" w:fill="FFFFFF"/>
        <w:spacing w:before="60" w:after="360" w:line="240" w:lineRule="auto"/>
        <w:jc w:val="center"/>
        <w:rPr>
          <w:rFonts w:eastAsia="Times New Roman"/>
          <w:b/>
          <w:kern w:val="0"/>
          <w:szCs w:val="28"/>
        </w:rPr>
      </w:pPr>
      <w:r>
        <w:rPr>
          <w:rFonts w:eastAsia="Times New Roman"/>
          <w:b/>
          <w:kern w:val="0"/>
          <w:szCs w:val="28"/>
        </w:rPr>
        <w:t>TRÁCH NHIỆM CỦA TỔ CHỨC, CÁ NHÂN</w:t>
      </w:r>
    </w:p>
    <w:p w:rsidR="006712DE" w:rsidRDefault="006712DE" w:rsidP="006712DE">
      <w:pPr>
        <w:shd w:val="clear" w:color="auto" w:fill="FFFFFF"/>
        <w:spacing w:before="60" w:after="0" w:line="240" w:lineRule="auto"/>
        <w:ind w:firstLine="709"/>
        <w:jc w:val="both"/>
        <w:rPr>
          <w:rFonts w:eastAsia="Times New Roman"/>
          <w:b/>
          <w:kern w:val="0"/>
          <w:szCs w:val="28"/>
        </w:rPr>
      </w:pPr>
      <w:r>
        <w:rPr>
          <w:rFonts w:eastAsia="Times New Roman"/>
          <w:b/>
          <w:kern w:val="0"/>
          <w:szCs w:val="28"/>
        </w:rPr>
        <w:t>Điều 1</w:t>
      </w:r>
      <w:r w:rsidR="000D4C0B">
        <w:rPr>
          <w:rFonts w:eastAsia="Times New Roman"/>
          <w:b/>
          <w:kern w:val="0"/>
          <w:szCs w:val="28"/>
        </w:rPr>
        <w:t>2</w:t>
      </w:r>
      <w:r>
        <w:rPr>
          <w:rFonts w:eastAsia="Times New Roman"/>
          <w:b/>
          <w:kern w:val="0"/>
          <w:szCs w:val="28"/>
        </w:rPr>
        <w:t xml:space="preserve">. Trách nhiệm của </w:t>
      </w:r>
      <w:r w:rsidR="00172938">
        <w:rPr>
          <w:rFonts w:eastAsia="Times New Roman"/>
          <w:b/>
          <w:kern w:val="0"/>
          <w:szCs w:val="28"/>
        </w:rPr>
        <w:t>chủ đầu tư</w:t>
      </w:r>
      <w:bookmarkStart w:id="0" w:name="_GoBack"/>
      <w:bookmarkEnd w:id="0"/>
    </w:p>
    <w:p w:rsidR="000D4C0B" w:rsidRDefault="00DC369E" w:rsidP="00DC369E">
      <w:pPr>
        <w:spacing w:before="120" w:after="0" w:line="240" w:lineRule="auto"/>
        <w:ind w:firstLine="709"/>
        <w:jc w:val="both"/>
        <w:rPr>
          <w:rFonts w:eastAsia="TimesNewRomanPSMT"/>
          <w:color w:val="000000"/>
          <w:szCs w:val="28"/>
        </w:rPr>
      </w:pPr>
      <w:r w:rsidRPr="00DC369E">
        <w:rPr>
          <w:rFonts w:eastAsia="TimesNewRomanPSMT"/>
          <w:color w:val="000000"/>
          <w:szCs w:val="28"/>
        </w:rPr>
        <w:t xml:space="preserve">1. </w:t>
      </w:r>
      <w:r w:rsidR="000D4C0B" w:rsidRPr="00DC369E">
        <w:rPr>
          <w:rFonts w:eastAsia="TimesNewRomanPSMT"/>
          <w:color w:val="000000"/>
          <w:szCs w:val="28"/>
        </w:rPr>
        <w:t xml:space="preserve">Phải thực hiện việc khai báo </w:t>
      </w:r>
      <w:r w:rsidR="000D4C0B">
        <w:rPr>
          <w:rFonts w:eastAsia="TimesNewRomanPSMT"/>
          <w:color w:val="000000"/>
          <w:szCs w:val="28"/>
        </w:rPr>
        <w:t>nuôi chim yến theo quy định tại khoản 1 Điều 9 của quy định này.</w:t>
      </w:r>
    </w:p>
    <w:p w:rsidR="00DC369E" w:rsidRDefault="000D4C0B" w:rsidP="00DC369E">
      <w:pPr>
        <w:spacing w:before="120" w:after="0" w:line="240" w:lineRule="auto"/>
        <w:ind w:firstLine="709"/>
        <w:jc w:val="both"/>
        <w:rPr>
          <w:rFonts w:eastAsia="TimesNewRomanPSMT"/>
          <w:color w:val="000000"/>
          <w:szCs w:val="28"/>
        </w:rPr>
      </w:pPr>
      <w:r>
        <w:rPr>
          <w:rFonts w:eastAsia="TimesNewRomanPSMT"/>
          <w:color w:val="000000"/>
          <w:szCs w:val="28"/>
        </w:rPr>
        <w:t xml:space="preserve">2. </w:t>
      </w:r>
      <w:r w:rsidR="00DC369E" w:rsidRPr="00DC369E">
        <w:rPr>
          <w:rFonts w:eastAsia="TimesNewRomanPSMT"/>
          <w:color w:val="000000"/>
          <w:szCs w:val="28"/>
        </w:rPr>
        <w:t>Thực hiện các thủ tục về xây dựng, môi trường, đất đai với cơ quan quản lý</w:t>
      </w:r>
      <w:r w:rsidR="00DC369E">
        <w:rPr>
          <w:rFonts w:eastAsia="TimesNewRomanPSMT"/>
          <w:color w:val="000000"/>
          <w:szCs w:val="28"/>
        </w:rPr>
        <w:t xml:space="preserve"> </w:t>
      </w:r>
      <w:r w:rsidR="00DC369E" w:rsidRPr="00DC369E">
        <w:rPr>
          <w:rFonts w:eastAsia="TimesNewRomanPSMT"/>
          <w:color w:val="000000"/>
          <w:szCs w:val="28"/>
        </w:rPr>
        <w:t>nhà nước chuyên ngành.</w:t>
      </w:r>
    </w:p>
    <w:p w:rsidR="00DC369E" w:rsidRDefault="00DC369E" w:rsidP="00DC369E">
      <w:pPr>
        <w:spacing w:before="120" w:after="0" w:line="240" w:lineRule="auto"/>
        <w:ind w:firstLine="709"/>
        <w:jc w:val="both"/>
        <w:rPr>
          <w:rFonts w:eastAsia="TimesNewRomanPSMT"/>
          <w:color w:val="000000"/>
          <w:szCs w:val="28"/>
        </w:rPr>
      </w:pPr>
      <w:r w:rsidRPr="00DC369E">
        <w:rPr>
          <w:rFonts w:eastAsia="TimesNewRomanPSMT"/>
          <w:color w:val="000000"/>
          <w:szCs w:val="28"/>
        </w:rPr>
        <w:t>3. Phối hợp với cơ quan chuyên môn trong việc lấy mẫu định kỳ hoặc đột xuất</w:t>
      </w:r>
      <w:r>
        <w:rPr>
          <w:rFonts w:eastAsia="TimesNewRomanPSMT"/>
          <w:color w:val="000000"/>
          <w:szCs w:val="28"/>
        </w:rPr>
        <w:t xml:space="preserve"> </w:t>
      </w:r>
      <w:r w:rsidRPr="00DC369E">
        <w:rPr>
          <w:rFonts w:eastAsia="TimesNewRomanPSMT"/>
          <w:color w:val="000000"/>
          <w:szCs w:val="28"/>
        </w:rPr>
        <w:t>khi có yêu cầu.</w:t>
      </w:r>
    </w:p>
    <w:p w:rsidR="00DC369E" w:rsidRDefault="00DC369E" w:rsidP="00DC369E">
      <w:pPr>
        <w:spacing w:before="120" w:after="0" w:line="240" w:lineRule="auto"/>
        <w:ind w:firstLine="709"/>
        <w:jc w:val="both"/>
        <w:rPr>
          <w:rFonts w:eastAsia="TimesNewRomanPSMT"/>
          <w:color w:val="000000"/>
          <w:szCs w:val="28"/>
        </w:rPr>
      </w:pPr>
      <w:r w:rsidRPr="00DC369E">
        <w:rPr>
          <w:rFonts w:eastAsia="TimesNewRomanPSMT"/>
          <w:color w:val="000000"/>
          <w:szCs w:val="28"/>
        </w:rPr>
        <w:t>4. Chịu trách nhiệm chi trả phí, lệ phí xét nghiệm dịch bệnh trên đàn chim</w:t>
      </w:r>
      <w:r w:rsidRPr="00DC369E">
        <w:rPr>
          <w:rFonts w:eastAsia="TimesNewRomanPSMT"/>
          <w:color w:val="000000"/>
          <w:szCs w:val="28"/>
        </w:rPr>
        <w:br/>
        <w:t>yến theo quy định hiện hành.</w:t>
      </w:r>
    </w:p>
    <w:p w:rsidR="00DC369E" w:rsidRPr="00DC369E" w:rsidRDefault="00DC369E" w:rsidP="00DC369E">
      <w:pPr>
        <w:spacing w:before="120" w:after="0" w:line="240" w:lineRule="auto"/>
        <w:ind w:firstLine="709"/>
        <w:jc w:val="both"/>
        <w:rPr>
          <w:rFonts w:eastAsia="TimesNewRomanPSMT"/>
          <w:color w:val="000000"/>
          <w:szCs w:val="28"/>
        </w:rPr>
      </w:pPr>
      <w:r w:rsidRPr="00DC369E">
        <w:rPr>
          <w:rFonts w:eastAsia="TimesNewRomanPSMT"/>
          <w:color w:val="000000"/>
          <w:szCs w:val="28"/>
        </w:rPr>
        <w:t xml:space="preserve">5. Tuân thủ quy định tại Điều </w:t>
      </w:r>
      <w:r>
        <w:rPr>
          <w:rFonts w:eastAsia="TimesNewRomanPSMT"/>
          <w:color w:val="000000"/>
          <w:szCs w:val="28"/>
        </w:rPr>
        <w:t>4</w:t>
      </w:r>
      <w:r w:rsidRPr="00DC369E">
        <w:rPr>
          <w:rFonts w:eastAsia="TimesNewRomanPSMT"/>
          <w:color w:val="000000"/>
          <w:szCs w:val="28"/>
        </w:rPr>
        <w:t xml:space="preserve">, Điều </w:t>
      </w:r>
      <w:r>
        <w:rPr>
          <w:rFonts w:eastAsia="TimesNewRomanPSMT"/>
          <w:color w:val="000000"/>
          <w:szCs w:val="28"/>
        </w:rPr>
        <w:t>6</w:t>
      </w:r>
      <w:r w:rsidRPr="00DC369E">
        <w:rPr>
          <w:rFonts w:eastAsia="TimesNewRomanPSMT"/>
          <w:color w:val="000000"/>
          <w:szCs w:val="28"/>
        </w:rPr>
        <w:t xml:space="preserve">, Điều </w:t>
      </w:r>
      <w:r w:rsidR="000364DA">
        <w:rPr>
          <w:rFonts w:eastAsia="TimesNewRomanPSMT"/>
          <w:color w:val="000000"/>
          <w:szCs w:val="28"/>
        </w:rPr>
        <w:t>8</w:t>
      </w:r>
      <w:r w:rsidRPr="00DC369E">
        <w:rPr>
          <w:rFonts w:eastAsia="TimesNewRomanPSMT"/>
          <w:color w:val="000000"/>
          <w:szCs w:val="28"/>
        </w:rPr>
        <w:t xml:space="preserve">, Điều </w:t>
      </w:r>
      <w:r w:rsidR="000364DA">
        <w:rPr>
          <w:rFonts w:eastAsia="TimesNewRomanPSMT"/>
          <w:color w:val="000000"/>
          <w:szCs w:val="28"/>
        </w:rPr>
        <w:t>9</w:t>
      </w:r>
      <w:r w:rsidRPr="00DC369E">
        <w:rPr>
          <w:rFonts w:eastAsia="TimesNewRomanPSMT"/>
          <w:color w:val="000000"/>
          <w:szCs w:val="28"/>
        </w:rPr>
        <w:t xml:space="preserve"> của Quy định này.</w:t>
      </w:r>
    </w:p>
    <w:p w:rsidR="000364DA" w:rsidRDefault="000364DA" w:rsidP="00174A8D">
      <w:pPr>
        <w:shd w:val="clear" w:color="auto" w:fill="FFFFFF"/>
        <w:spacing w:before="120" w:after="0" w:line="240" w:lineRule="auto"/>
        <w:ind w:firstLine="709"/>
        <w:jc w:val="both"/>
        <w:rPr>
          <w:rFonts w:eastAsia="TimesNewRomanPS-BoldMT"/>
          <w:b/>
          <w:bCs/>
          <w:color w:val="000000"/>
          <w:szCs w:val="28"/>
        </w:rPr>
      </w:pPr>
      <w:r w:rsidRPr="000364DA">
        <w:rPr>
          <w:rFonts w:eastAsia="TimesNewRomanPS-BoldMT"/>
          <w:b/>
          <w:bCs/>
          <w:color w:val="000000"/>
          <w:szCs w:val="28"/>
        </w:rPr>
        <w:t>Điều 1</w:t>
      </w:r>
      <w:r w:rsidR="000D4C0B">
        <w:rPr>
          <w:rFonts w:eastAsia="TimesNewRomanPS-BoldMT"/>
          <w:b/>
          <w:bCs/>
          <w:color w:val="000000"/>
          <w:szCs w:val="28"/>
        </w:rPr>
        <w:t>3</w:t>
      </w:r>
      <w:r w:rsidRPr="000364DA">
        <w:rPr>
          <w:rFonts w:eastAsia="TimesNewRomanPS-BoldMT"/>
          <w:b/>
          <w:bCs/>
          <w:color w:val="000000"/>
          <w:szCs w:val="28"/>
        </w:rPr>
        <w:t>. Trách nhiệm của các sở, ngành</w:t>
      </w:r>
    </w:p>
    <w:p w:rsidR="000364DA" w:rsidRDefault="000364DA" w:rsidP="00174A8D">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1. Sở Nông nghiệp và Phát triển nông thôn.</w:t>
      </w:r>
    </w:p>
    <w:p w:rsidR="000364DA" w:rsidRDefault="000364DA" w:rsidP="00174A8D">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a) Cấp giấy chứng nhận an toàn thực phẩm cho cơ sở nuôi, sơ chế, chế biến</w:t>
      </w:r>
      <w:r>
        <w:rPr>
          <w:rFonts w:eastAsia="TimesNewRomanPSMT"/>
          <w:color w:val="000000"/>
          <w:szCs w:val="28"/>
        </w:rPr>
        <w:t xml:space="preserve"> </w:t>
      </w:r>
      <w:r w:rsidRPr="000364DA">
        <w:rPr>
          <w:rFonts w:eastAsia="TimesNewRomanPSMT"/>
          <w:color w:val="000000"/>
          <w:szCs w:val="28"/>
        </w:rPr>
        <w:t>sản phẩm từ tổ yến.</w:t>
      </w:r>
    </w:p>
    <w:p w:rsidR="000364DA" w:rsidRDefault="000364DA" w:rsidP="00174A8D">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b) Cung cấp thông tin thuộc chuyên ngành cho công tác tuyên truyền trên</w:t>
      </w:r>
      <w:r w:rsidRPr="000364DA">
        <w:rPr>
          <w:rFonts w:eastAsia="TimesNewRomanPSMT"/>
          <w:color w:val="000000"/>
          <w:szCs w:val="28"/>
        </w:rPr>
        <w:br/>
        <w:t>thông tin đại chúng.</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c) Chỉ đạo và tổ chức lấy mẫu kiểm tra mầm bệnh, xây dựng kế hoạch phòng,</w:t>
      </w:r>
      <w:r>
        <w:rPr>
          <w:rFonts w:eastAsia="TimesNewRomanPSMT"/>
          <w:color w:val="000000"/>
          <w:szCs w:val="28"/>
        </w:rPr>
        <w:t xml:space="preserve"> </w:t>
      </w:r>
      <w:r w:rsidRPr="000364DA">
        <w:rPr>
          <w:rFonts w:eastAsia="TimesNewRomanPSMT"/>
          <w:color w:val="000000"/>
          <w:szCs w:val="28"/>
        </w:rPr>
        <w:t>chống dịch bệnh đối với chim yến theo hướng dẫn của Bộ Nông nghiệp và Phát</w:t>
      </w:r>
      <w:r>
        <w:rPr>
          <w:rFonts w:eastAsia="TimesNewRomanPSMT"/>
          <w:color w:val="000000"/>
          <w:szCs w:val="28"/>
        </w:rPr>
        <w:t xml:space="preserve"> </w:t>
      </w:r>
      <w:r w:rsidRPr="000364DA">
        <w:rPr>
          <w:rFonts w:eastAsia="TimesNewRomanPSMT"/>
          <w:color w:val="000000"/>
          <w:szCs w:val="28"/>
        </w:rPr>
        <w:t>triển nông thôn.</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 xml:space="preserve">d) </w:t>
      </w:r>
      <w:r>
        <w:rPr>
          <w:rFonts w:eastAsia="TimesNewRomanPSMT"/>
          <w:color w:val="000000"/>
          <w:szCs w:val="28"/>
        </w:rPr>
        <w:t>Chỉ đạo việc t</w:t>
      </w:r>
      <w:r w:rsidRPr="000364DA">
        <w:rPr>
          <w:rFonts w:eastAsia="TimesNewRomanPSMT"/>
          <w:color w:val="000000"/>
          <w:szCs w:val="28"/>
        </w:rPr>
        <w:t>ổ chức kiểm tra, xử lý vi phạm thuộc phạm vi quản lý của ngành. Đồng</w:t>
      </w:r>
      <w:r>
        <w:rPr>
          <w:rFonts w:eastAsia="TimesNewRomanPSMT"/>
          <w:color w:val="000000"/>
          <w:szCs w:val="28"/>
        </w:rPr>
        <w:t xml:space="preserve"> </w:t>
      </w:r>
      <w:r w:rsidRPr="000364DA">
        <w:rPr>
          <w:rFonts w:eastAsia="TimesNewRomanPSMT"/>
          <w:color w:val="000000"/>
          <w:szCs w:val="28"/>
        </w:rPr>
        <w:t>thời, chỉ đạo Phòng Kinh tế/Phòng Nông nghiệp và Phát triển nông thôn huyện, thị</w:t>
      </w:r>
      <w:r>
        <w:rPr>
          <w:rFonts w:eastAsia="TimesNewRomanPSMT"/>
          <w:color w:val="000000"/>
          <w:szCs w:val="28"/>
        </w:rPr>
        <w:t xml:space="preserve"> </w:t>
      </w:r>
      <w:r w:rsidRPr="000364DA">
        <w:rPr>
          <w:rFonts w:eastAsia="TimesNewRomanPSMT"/>
          <w:color w:val="000000"/>
          <w:szCs w:val="28"/>
        </w:rPr>
        <w:t>xã, thành phố thực hiện việc quản lý, hướng dẫn tiếp nhận việc khai báo nuôi chim</w:t>
      </w:r>
      <w:r>
        <w:rPr>
          <w:rFonts w:eastAsia="TimesNewRomanPSMT"/>
          <w:color w:val="000000"/>
          <w:szCs w:val="28"/>
        </w:rPr>
        <w:t xml:space="preserve"> </w:t>
      </w:r>
      <w:r w:rsidRPr="000364DA">
        <w:rPr>
          <w:rFonts w:eastAsia="TimesNewRomanPSMT"/>
          <w:color w:val="000000"/>
          <w:szCs w:val="28"/>
        </w:rPr>
        <w:t>yến của các tổ chức, cá nhân.</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đ) Tổng hợp những khó khăn, vướng mắc trong quá trình triển khai thực hiện,</w:t>
      </w:r>
      <w:r>
        <w:rPr>
          <w:rFonts w:eastAsia="TimesNewRomanPSMT"/>
          <w:color w:val="000000"/>
          <w:szCs w:val="28"/>
        </w:rPr>
        <w:t xml:space="preserve"> </w:t>
      </w:r>
      <w:r w:rsidRPr="000364DA">
        <w:rPr>
          <w:rFonts w:eastAsia="TimesNewRomanPSMT"/>
          <w:color w:val="000000"/>
          <w:szCs w:val="28"/>
        </w:rPr>
        <w:t>báo cáo Ủy ban nhân dân tỉnh xử lý theo quy định</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e) Hàng năm, tổng hợp và báo cáo Ủy ban nhân dân tỉnh về tình hình thực</w:t>
      </w:r>
      <w:r w:rsidRPr="000364DA">
        <w:rPr>
          <w:rFonts w:eastAsia="TimesNewRomanPSMT"/>
          <w:color w:val="000000"/>
          <w:szCs w:val="28"/>
        </w:rPr>
        <w:br/>
        <w:t>hiện Quy định này.</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2. Sở Kế hoạch và Đầu tư</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45644B">
        <w:rPr>
          <w:rFonts w:eastAsia="Times New Roman"/>
          <w:kern w:val="0"/>
          <w:szCs w:val="28"/>
        </w:rPr>
        <w:lastRenderedPageBreak/>
        <w:t>Chủ trì phối hợp với các Sở, Ban và Ủy ban nhân dân cấp huyện tham mưu Ủy ban nhân dân tỉnh quyết định chủ trương đầu tư đối với các dự án theo quy định tại khoản 1, Điều 32 của Luật Đầu tư năm 2014.</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3. Sở Tài nguyên và Môi trường.</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a) Hướng dẫn</w:t>
      </w:r>
      <w:r w:rsidR="00DD2C0D">
        <w:rPr>
          <w:rFonts w:eastAsia="TimesNewRomanPSMT"/>
          <w:color w:val="000000"/>
          <w:szCs w:val="28"/>
        </w:rPr>
        <w:t>,</w:t>
      </w:r>
      <w:r w:rsidRPr="000364DA">
        <w:rPr>
          <w:rFonts w:eastAsia="TimesNewRomanPSMT"/>
          <w:color w:val="000000"/>
          <w:szCs w:val="28"/>
        </w:rPr>
        <w:t xml:space="preserve"> thực hiện các quy định về môi trường, thủ tục đất đai đối với các cơ sở, nhà nuôi chim</w:t>
      </w:r>
      <w:r>
        <w:rPr>
          <w:rFonts w:eastAsia="TimesNewRomanPSMT"/>
          <w:color w:val="000000"/>
          <w:szCs w:val="28"/>
        </w:rPr>
        <w:t xml:space="preserve"> </w:t>
      </w:r>
      <w:r w:rsidRPr="000364DA">
        <w:rPr>
          <w:rFonts w:eastAsia="TimesNewRomanPSMT"/>
          <w:color w:val="000000"/>
          <w:szCs w:val="28"/>
        </w:rPr>
        <w:t>yến trên địa bàn tỉnh.</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 xml:space="preserve">b) Tổ chức thanh tra, kiểm tra và xử lý </w:t>
      </w:r>
      <w:r w:rsidR="00DD2C0D">
        <w:rPr>
          <w:rFonts w:eastAsia="TimesNewRomanPSMT"/>
          <w:color w:val="000000"/>
          <w:szCs w:val="28"/>
        </w:rPr>
        <w:t xml:space="preserve">các </w:t>
      </w:r>
      <w:r w:rsidRPr="000364DA">
        <w:rPr>
          <w:rFonts w:eastAsia="TimesNewRomanPSMT"/>
          <w:color w:val="000000"/>
          <w:szCs w:val="28"/>
        </w:rPr>
        <w:t>trường hợp vi phạm thuộc phạm vi quản lý của ngành.</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4. Sở Xây dựng.</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a) Hướng dẫn</w:t>
      </w:r>
      <w:r w:rsidR="00DD2C0D">
        <w:rPr>
          <w:rFonts w:eastAsia="TimesNewRomanPSMT"/>
          <w:color w:val="000000"/>
          <w:szCs w:val="28"/>
        </w:rPr>
        <w:t>, thực hiện</w:t>
      </w:r>
      <w:r w:rsidRPr="000364DA">
        <w:rPr>
          <w:rFonts w:eastAsia="TimesNewRomanPSMT"/>
          <w:color w:val="000000"/>
          <w:szCs w:val="28"/>
        </w:rPr>
        <w:t xml:space="preserve"> các quy định về xây dựng đối với các cơ sở, nhà nuôi</w:t>
      </w:r>
      <w:r>
        <w:rPr>
          <w:rFonts w:eastAsia="TimesNewRomanPSMT"/>
          <w:color w:val="000000"/>
          <w:szCs w:val="28"/>
        </w:rPr>
        <w:t xml:space="preserve"> </w:t>
      </w:r>
      <w:r w:rsidRPr="000364DA">
        <w:rPr>
          <w:rFonts w:eastAsia="TimesNewRomanPSMT"/>
          <w:color w:val="000000"/>
          <w:szCs w:val="28"/>
        </w:rPr>
        <w:t>chim yến</w:t>
      </w:r>
      <w:r w:rsidR="00DD2C0D">
        <w:rPr>
          <w:rFonts w:eastAsia="TimesNewRomanPSMT"/>
          <w:color w:val="000000"/>
          <w:szCs w:val="28"/>
        </w:rPr>
        <w:t xml:space="preserve"> </w:t>
      </w:r>
      <w:r w:rsidR="00DD2C0D" w:rsidRPr="000364DA">
        <w:rPr>
          <w:rFonts w:eastAsia="TimesNewRomanPSMT"/>
          <w:color w:val="000000"/>
          <w:szCs w:val="28"/>
        </w:rPr>
        <w:t>trên địa bàn tỉnh</w:t>
      </w:r>
      <w:r w:rsidRPr="000364DA">
        <w:rPr>
          <w:rFonts w:eastAsia="TimesNewRomanPSMT"/>
          <w:color w:val="000000"/>
          <w:szCs w:val="28"/>
        </w:rPr>
        <w:t>.</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b) Tổ chức thanh tra, kiểm tra và xử lý các trường hợp vi phạm thuộc phạm vi quản lý của ngành.</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5. Sở Y tế.</w:t>
      </w:r>
    </w:p>
    <w:p w:rsidR="000364DA" w:rsidRDefault="00DD2C0D" w:rsidP="000364DA">
      <w:pPr>
        <w:shd w:val="clear" w:color="auto" w:fill="FFFFFF"/>
        <w:spacing w:before="120" w:after="0" w:line="240" w:lineRule="auto"/>
        <w:ind w:firstLine="709"/>
        <w:jc w:val="both"/>
        <w:rPr>
          <w:rFonts w:eastAsia="TimesNewRomanPSMT"/>
          <w:color w:val="000000"/>
          <w:szCs w:val="28"/>
        </w:rPr>
      </w:pPr>
      <w:r>
        <w:rPr>
          <w:rFonts w:eastAsia="TimesNewRomanPSMT"/>
          <w:color w:val="000000"/>
          <w:szCs w:val="28"/>
        </w:rPr>
        <w:t>a) T</w:t>
      </w:r>
      <w:r w:rsidR="000364DA" w:rsidRPr="000364DA">
        <w:rPr>
          <w:rFonts w:eastAsia="TimesNewRomanPSMT"/>
          <w:color w:val="000000"/>
          <w:szCs w:val="28"/>
        </w:rPr>
        <w:t>ổ chức tuyên truyền,</w:t>
      </w:r>
      <w:r>
        <w:rPr>
          <w:rFonts w:eastAsia="TimesNewRomanPSMT"/>
          <w:color w:val="000000"/>
          <w:szCs w:val="28"/>
        </w:rPr>
        <w:t xml:space="preserve"> </w:t>
      </w:r>
      <w:r w:rsidR="000364DA" w:rsidRPr="000364DA">
        <w:rPr>
          <w:rFonts w:eastAsia="TimesNewRomanPSMT"/>
          <w:color w:val="000000"/>
          <w:szCs w:val="28"/>
        </w:rPr>
        <w:t>hướng dẫn các biện pháp phòng, chống các bệnh lây nhiễm từ động vật sang người.</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b) Kết hợp với Sở Nông nghiệp và Phát triển nông thôn và Ủy ban nhân dân</w:t>
      </w:r>
      <w:r>
        <w:rPr>
          <w:rFonts w:eastAsia="TimesNewRomanPSMT"/>
          <w:color w:val="000000"/>
          <w:szCs w:val="28"/>
        </w:rPr>
        <w:t xml:space="preserve"> </w:t>
      </w:r>
      <w:r w:rsidRPr="000364DA">
        <w:rPr>
          <w:rFonts w:eastAsia="TimesNewRomanPSMT"/>
          <w:color w:val="000000"/>
          <w:szCs w:val="28"/>
        </w:rPr>
        <w:t xml:space="preserve">địa phương </w:t>
      </w:r>
      <w:r w:rsidR="00FB0494">
        <w:rPr>
          <w:rFonts w:eastAsia="TimesNewRomanPSMT"/>
          <w:color w:val="000000"/>
          <w:szCs w:val="28"/>
        </w:rPr>
        <w:t>thực hiện các</w:t>
      </w:r>
      <w:r w:rsidRPr="000364DA">
        <w:rPr>
          <w:rFonts w:eastAsia="TimesNewRomanPSMT"/>
          <w:color w:val="000000"/>
          <w:szCs w:val="28"/>
        </w:rPr>
        <w:t xml:space="preserve"> quy định </w:t>
      </w:r>
      <w:r w:rsidR="00FB0494">
        <w:rPr>
          <w:rFonts w:eastAsia="TimesNewRomanPSMT"/>
          <w:color w:val="000000"/>
          <w:szCs w:val="28"/>
        </w:rPr>
        <w:t xml:space="preserve">về </w:t>
      </w:r>
      <w:r w:rsidRPr="000364DA">
        <w:rPr>
          <w:rFonts w:eastAsia="TimesNewRomanPSMT"/>
          <w:color w:val="000000"/>
          <w:szCs w:val="28"/>
        </w:rPr>
        <w:t>an toàn thực phẩm đối với các</w:t>
      </w:r>
      <w:r>
        <w:rPr>
          <w:rFonts w:eastAsia="TimesNewRomanPSMT"/>
          <w:color w:val="000000"/>
          <w:szCs w:val="28"/>
        </w:rPr>
        <w:t xml:space="preserve"> </w:t>
      </w:r>
      <w:r w:rsidRPr="000364DA">
        <w:rPr>
          <w:rFonts w:eastAsia="TimesNewRomanPSMT"/>
          <w:color w:val="000000"/>
          <w:szCs w:val="28"/>
        </w:rPr>
        <w:t>cơ sở có sơ chế, bảo quản và chế biến tổ yến theo quy định của pháp luật.</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6. Sở Khoa học và Công nghệ.</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a) Phối hợp với các đơn vị có liên quan đặt hàng các chương trình, đề tài, dự</w:t>
      </w:r>
      <w:r>
        <w:rPr>
          <w:rFonts w:eastAsia="TimesNewRomanPSMT"/>
          <w:color w:val="000000"/>
          <w:szCs w:val="28"/>
        </w:rPr>
        <w:t xml:space="preserve"> </w:t>
      </w:r>
      <w:r w:rsidRPr="000364DA">
        <w:rPr>
          <w:rFonts w:eastAsia="TimesNewRomanPSMT"/>
          <w:color w:val="000000"/>
          <w:szCs w:val="28"/>
        </w:rPr>
        <w:t>án về lĩnh vực nuôi, thu hoạch và chế biến tổ yến.</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b) Cập nhật, giới thiệu các trang thiết bị, công nghệ phù hợp trong dẫn dụ, khai thác</w:t>
      </w:r>
      <w:r>
        <w:rPr>
          <w:rFonts w:eastAsia="TimesNewRomanPSMT"/>
          <w:color w:val="000000"/>
          <w:szCs w:val="28"/>
        </w:rPr>
        <w:t xml:space="preserve"> </w:t>
      </w:r>
      <w:r w:rsidRPr="000364DA">
        <w:rPr>
          <w:rFonts w:eastAsia="TimesNewRomanPSMT"/>
          <w:color w:val="000000"/>
          <w:szCs w:val="28"/>
        </w:rPr>
        <w:t>tổ của chim yến.</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7. Sở Tài chính.</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Căn cứ khả năng cân đối ngân sách địa phương, thẩm định và trình Ủy ban</w:t>
      </w:r>
      <w:r>
        <w:rPr>
          <w:rFonts w:eastAsia="TimesNewRomanPSMT"/>
          <w:color w:val="000000"/>
          <w:szCs w:val="28"/>
        </w:rPr>
        <w:t xml:space="preserve"> </w:t>
      </w:r>
      <w:r w:rsidRPr="000364DA">
        <w:rPr>
          <w:rFonts w:eastAsia="TimesNewRomanPSMT"/>
          <w:color w:val="000000"/>
          <w:szCs w:val="28"/>
        </w:rPr>
        <w:t>nhân dân tỉnh phê duyệt dự toán kinh phí của các sở, ngành, địa phương có liên</w:t>
      </w:r>
      <w:r>
        <w:rPr>
          <w:rFonts w:eastAsia="TimesNewRomanPSMT"/>
          <w:color w:val="000000"/>
          <w:szCs w:val="28"/>
        </w:rPr>
        <w:t xml:space="preserve"> </w:t>
      </w:r>
      <w:r w:rsidRPr="000364DA">
        <w:rPr>
          <w:rFonts w:eastAsia="TimesNewRomanPSMT"/>
          <w:color w:val="000000"/>
          <w:szCs w:val="28"/>
        </w:rPr>
        <w:t>quan đến công tác triển khai và tổ chức thực hiện Quy định này.</w:t>
      </w:r>
    </w:p>
    <w:p w:rsidR="000364DA"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8. Cục Thống kê.</w:t>
      </w:r>
    </w:p>
    <w:p w:rsidR="0032527E" w:rsidRDefault="000364DA" w:rsidP="000364DA">
      <w:pPr>
        <w:shd w:val="clear" w:color="auto" w:fill="FFFFFF"/>
        <w:spacing w:before="120" w:after="0" w:line="240" w:lineRule="auto"/>
        <w:ind w:firstLine="709"/>
        <w:jc w:val="both"/>
        <w:rPr>
          <w:rFonts w:eastAsia="TimesNewRomanPSMT"/>
          <w:color w:val="000000"/>
          <w:szCs w:val="28"/>
        </w:rPr>
      </w:pPr>
      <w:r w:rsidRPr="000364DA">
        <w:rPr>
          <w:rFonts w:eastAsia="TimesNewRomanPSMT"/>
          <w:color w:val="000000"/>
          <w:szCs w:val="28"/>
        </w:rPr>
        <w:t>Hàng năm tổ chức điều tra, thống kê tình hình biến động về số lượng và sản</w:t>
      </w:r>
      <w:r>
        <w:rPr>
          <w:rFonts w:eastAsia="TimesNewRomanPSMT"/>
          <w:color w:val="000000"/>
          <w:szCs w:val="28"/>
        </w:rPr>
        <w:t xml:space="preserve"> </w:t>
      </w:r>
      <w:r w:rsidRPr="000364DA">
        <w:rPr>
          <w:rFonts w:eastAsia="TimesNewRomanPSMT"/>
          <w:color w:val="000000"/>
          <w:szCs w:val="28"/>
        </w:rPr>
        <w:t>lượng ngành hàng yến để bổ sung vào giá trị tăng trưởng kinh tế của tỉnh.</w:t>
      </w:r>
    </w:p>
    <w:p w:rsidR="006C3332" w:rsidRDefault="006C3332" w:rsidP="000364DA">
      <w:pPr>
        <w:shd w:val="clear" w:color="auto" w:fill="FFFFFF"/>
        <w:spacing w:before="120" w:after="0" w:line="240" w:lineRule="auto"/>
        <w:ind w:firstLine="709"/>
        <w:jc w:val="both"/>
        <w:rPr>
          <w:rFonts w:eastAsia="TimesNewRomanPS-BoldMT"/>
          <w:b/>
          <w:bCs/>
          <w:color w:val="000000"/>
          <w:szCs w:val="28"/>
        </w:rPr>
      </w:pPr>
      <w:r w:rsidRPr="006C3332">
        <w:rPr>
          <w:rFonts w:eastAsia="TimesNewRomanPS-BoldMT"/>
          <w:b/>
          <w:bCs/>
          <w:color w:val="000000"/>
          <w:szCs w:val="28"/>
        </w:rPr>
        <w:t>Điều 1</w:t>
      </w:r>
      <w:r w:rsidR="000D4C0B">
        <w:rPr>
          <w:rFonts w:eastAsia="TimesNewRomanPS-BoldMT"/>
          <w:b/>
          <w:bCs/>
          <w:color w:val="000000"/>
          <w:szCs w:val="28"/>
        </w:rPr>
        <w:t>4</w:t>
      </w:r>
      <w:r w:rsidRPr="006C3332">
        <w:rPr>
          <w:rFonts w:eastAsia="TimesNewRomanPS-BoldMT"/>
          <w:b/>
          <w:bCs/>
          <w:color w:val="000000"/>
          <w:szCs w:val="28"/>
        </w:rPr>
        <w:t>. Trách nhiệm của Ủy ban nhân dân huyện, thị, thành</w:t>
      </w:r>
    </w:p>
    <w:p w:rsid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1. Chỉ đạo, tổ chức triển khai thực hiện và kiểm tra, đôn đốc, xử lý nghiêm các</w:t>
      </w:r>
      <w:r>
        <w:rPr>
          <w:rFonts w:eastAsia="TimesNewRomanPSMT"/>
          <w:color w:val="000000"/>
          <w:szCs w:val="28"/>
        </w:rPr>
        <w:t xml:space="preserve"> </w:t>
      </w:r>
      <w:r w:rsidRPr="006C3332">
        <w:rPr>
          <w:rFonts w:eastAsia="TimesNewRomanPSMT"/>
          <w:color w:val="000000"/>
          <w:szCs w:val="28"/>
        </w:rPr>
        <w:t>trường hợp vi phạm Quy định này trên địa bàn quản lý.</w:t>
      </w:r>
    </w:p>
    <w:p w:rsid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2. Chỉ đạo các ngành chuyên môn: Tiếp nhận khai báo nuôi chim yến; hướng</w:t>
      </w:r>
      <w:r>
        <w:rPr>
          <w:rFonts w:eastAsia="TimesNewRomanPSMT"/>
          <w:color w:val="000000"/>
          <w:szCs w:val="28"/>
        </w:rPr>
        <w:t xml:space="preserve"> </w:t>
      </w:r>
      <w:r w:rsidRPr="006C3332">
        <w:rPr>
          <w:rFonts w:eastAsia="TimesNewRomanPSMT"/>
          <w:color w:val="000000"/>
          <w:szCs w:val="28"/>
        </w:rPr>
        <w:t xml:space="preserve">dẫn các tổ chức, cá nhân </w:t>
      </w:r>
      <w:r>
        <w:rPr>
          <w:rFonts w:eastAsia="TimesNewRomanPSMT"/>
          <w:color w:val="000000"/>
          <w:szCs w:val="28"/>
        </w:rPr>
        <w:t>khai báo</w:t>
      </w:r>
      <w:r w:rsidRPr="006C3332">
        <w:rPr>
          <w:rFonts w:eastAsia="TimesNewRomanPSMT"/>
          <w:color w:val="000000"/>
          <w:szCs w:val="28"/>
        </w:rPr>
        <w:t>, lập hồ sơ về đất đai, xây dựng, môi trường theo</w:t>
      </w:r>
      <w:r>
        <w:rPr>
          <w:rFonts w:eastAsia="TimesNewRomanPSMT"/>
          <w:color w:val="000000"/>
          <w:szCs w:val="28"/>
        </w:rPr>
        <w:t xml:space="preserve"> </w:t>
      </w:r>
      <w:r w:rsidRPr="006C3332">
        <w:rPr>
          <w:rFonts w:eastAsia="TimesNewRomanPSMT"/>
          <w:color w:val="000000"/>
          <w:szCs w:val="28"/>
        </w:rPr>
        <w:t>quy định pháp luật.</w:t>
      </w:r>
    </w:p>
    <w:p w:rsid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lastRenderedPageBreak/>
        <w:t>3. Hướng dẫn và cấp giấy phép xây dựng đối với các công trình xây dựng nhà</w:t>
      </w:r>
      <w:r>
        <w:rPr>
          <w:rFonts w:eastAsia="TimesNewRomanPSMT"/>
          <w:color w:val="000000"/>
          <w:szCs w:val="28"/>
        </w:rPr>
        <w:t xml:space="preserve"> </w:t>
      </w:r>
      <w:r w:rsidRPr="006C3332">
        <w:rPr>
          <w:rFonts w:eastAsia="TimesNewRomanPSMT"/>
          <w:color w:val="000000"/>
          <w:szCs w:val="28"/>
        </w:rPr>
        <w:t>nuôi chim yến theo thẩm quyền quản lý.</w:t>
      </w:r>
    </w:p>
    <w:p w:rsidR="000364DA"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4. Kiểm tra trách nhiệm của Chủ tịch Ủy ban nhân dân xã, phường, thị trấn</w:t>
      </w:r>
      <w:r>
        <w:rPr>
          <w:rFonts w:eastAsia="TimesNewRomanPSMT"/>
          <w:color w:val="000000"/>
          <w:szCs w:val="28"/>
        </w:rPr>
        <w:t xml:space="preserve"> </w:t>
      </w:r>
      <w:r w:rsidRPr="006C3332">
        <w:rPr>
          <w:rFonts w:eastAsia="TimesNewRomanPSMT"/>
          <w:color w:val="000000"/>
          <w:szCs w:val="28"/>
        </w:rPr>
        <w:t>nếu để xảy ra vi phạm.</w:t>
      </w:r>
    </w:p>
    <w:p w:rsid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5. Định kỳ hàng năm hoặc đột xuất báo cáo kết quả thực hiện Quy định này về</w:t>
      </w:r>
      <w:r>
        <w:rPr>
          <w:rFonts w:eastAsia="TimesNewRomanPSMT"/>
          <w:color w:val="000000"/>
          <w:szCs w:val="28"/>
        </w:rPr>
        <w:t xml:space="preserve"> </w:t>
      </w:r>
      <w:r w:rsidRPr="006C3332">
        <w:rPr>
          <w:rFonts w:eastAsia="TimesNewRomanPSMT"/>
          <w:color w:val="000000"/>
          <w:szCs w:val="28"/>
        </w:rPr>
        <w:t>Sở Nông nghiệp và Phát triển nông thôn để tổng hợp, báo cáo Ủy ban nhân dân tỉnh.</w:t>
      </w:r>
    </w:p>
    <w:p w:rsid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6. Chịu trách nhiệm tổ chức xử lý theo quy định của pháp luật đối với các nhà nuôi chim yến không đảm bảo theo Quy định này.</w:t>
      </w:r>
    </w:p>
    <w:p w:rsidR="006C3332" w:rsidRPr="006C3332" w:rsidRDefault="006C3332" w:rsidP="006C3332">
      <w:pPr>
        <w:shd w:val="clear" w:color="auto" w:fill="FFFFFF"/>
        <w:spacing w:before="120" w:after="0" w:line="240" w:lineRule="auto"/>
        <w:ind w:firstLine="709"/>
        <w:jc w:val="both"/>
        <w:rPr>
          <w:rFonts w:eastAsia="TimesNewRomanPSMT"/>
          <w:color w:val="000000"/>
          <w:szCs w:val="28"/>
        </w:rPr>
      </w:pPr>
      <w:r w:rsidRPr="006C3332">
        <w:rPr>
          <w:rFonts w:eastAsia="TimesNewRomanPSMT"/>
          <w:color w:val="000000"/>
          <w:szCs w:val="28"/>
        </w:rPr>
        <w:t>7. Trường hợp địa phương nào để phát sinh mới nhà nuôi chim yến mà không</w:t>
      </w:r>
      <w:r>
        <w:rPr>
          <w:rFonts w:eastAsia="TimesNewRomanPSMT"/>
          <w:color w:val="000000"/>
          <w:szCs w:val="28"/>
        </w:rPr>
        <w:t xml:space="preserve"> </w:t>
      </w:r>
      <w:r w:rsidRPr="006C3332">
        <w:rPr>
          <w:rFonts w:eastAsia="TimesNewRomanPSMT"/>
          <w:color w:val="000000"/>
          <w:szCs w:val="28"/>
        </w:rPr>
        <w:t xml:space="preserve">đảm bảo theo quy định tại Điều </w:t>
      </w:r>
      <w:r>
        <w:rPr>
          <w:rFonts w:eastAsia="TimesNewRomanPSMT"/>
          <w:color w:val="000000"/>
          <w:szCs w:val="28"/>
        </w:rPr>
        <w:t>4</w:t>
      </w:r>
      <w:r w:rsidRPr="006C3332">
        <w:rPr>
          <w:rFonts w:eastAsia="TimesNewRomanPSMT"/>
          <w:color w:val="000000"/>
          <w:szCs w:val="28"/>
        </w:rPr>
        <w:t xml:space="preserve"> của Quy định này, thì Chủ tịch Ủy ban nhân dân</w:t>
      </w:r>
      <w:r>
        <w:rPr>
          <w:rFonts w:eastAsia="TimesNewRomanPSMT"/>
          <w:color w:val="000000"/>
          <w:szCs w:val="28"/>
        </w:rPr>
        <w:t xml:space="preserve"> </w:t>
      </w:r>
      <w:r w:rsidRPr="006C3332">
        <w:rPr>
          <w:rFonts w:eastAsia="TimesNewRomanPSMT"/>
          <w:color w:val="000000"/>
          <w:szCs w:val="28"/>
        </w:rPr>
        <w:t>huyện, thị xã, thành phố nơi đó chịu trách nhiệm trước Chủ tịch Ủy ban nhân dân tỉnh.</w:t>
      </w:r>
    </w:p>
    <w:p w:rsidR="006C3332" w:rsidRDefault="006C3332" w:rsidP="006C3332">
      <w:pPr>
        <w:shd w:val="clear" w:color="auto" w:fill="FFFFFF"/>
        <w:spacing w:before="360" w:after="0" w:line="240" w:lineRule="auto"/>
        <w:jc w:val="center"/>
        <w:rPr>
          <w:rFonts w:eastAsia="Times New Roman"/>
          <w:b/>
          <w:kern w:val="0"/>
          <w:szCs w:val="28"/>
        </w:rPr>
      </w:pPr>
      <w:r>
        <w:rPr>
          <w:rFonts w:eastAsia="Times New Roman"/>
          <w:b/>
          <w:kern w:val="0"/>
          <w:szCs w:val="28"/>
        </w:rPr>
        <w:t xml:space="preserve">Chương </w:t>
      </w:r>
      <w:r w:rsidR="007A791D">
        <w:rPr>
          <w:rFonts w:eastAsia="Times New Roman"/>
          <w:b/>
          <w:kern w:val="0"/>
          <w:szCs w:val="28"/>
        </w:rPr>
        <w:t>I</w:t>
      </w:r>
      <w:r>
        <w:rPr>
          <w:rFonts w:eastAsia="Times New Roman"/>
          <w:b/>
          <w:kern w:val="0"/>
          <w:szCs w:val="28"/>
        </w:rPr>
        <w:t>V</w:t>
      </w:r>
    </w:p>
    <w:p w:rsidR="006C3332" w:rsidRDefault="00BD1F8D" w:rsidP="006C3332">
      <w:pPr>
        <w:shd w:val="clear" w:color="auto" w:fill="FFFFFF"/>
        <w:spacing w:before="60" w:after="360" w:line="240" w:lineRule="auto"/>
        <w:jc w:val="center"/>
        <w:rPr>
          <w:rFonts w:eastAsia="Times New Roman"/>
          <w:b/>
          <w:kern w:val="0"/>
          <w:szCs w:val="28"/>
        </w:rPr>
      </w:pPr>
      <w:r>
        <w:rPr>
          <w:rFonts w:eastAsia="Times New Roman"/>
          <w:b/>
          <w:kern w:val="0"/>
          <w:szCs w:val="28"/>
        </w:rPr>
        <w:t>TỔ CHỨC THỰC HIỆN</w:t>
      </w:r>
    </w:p>
    <w:p w:rsidR="00B763D4" w:rsidRPr="008A102D" w:rsidRDefault="00B763D4" w:rsidP="00B763D4">
      <w:pPr>
        <w:shd w:val="clear" w:color="auto" w:fill="FFFFFF"/>
        <w:spacing w:before="60" w:after="0" w:line="240" w:lineRule="auto"/>
        <w:ind w:firstLine="709"/>
        <w:jc w:val="both"/>
        <w:rPr>
          <w:rFonts w:eastAsia="Times New Roman"/>
          <w:szCs w:val="28"/>
        </w:rPr>
      </w:pPr>
      <w:r>
        <w:rPr>
          <w:rFonts w:eastAsia="Times New Roman"/>
          <w:b/>
        </w:rPr>
        <w:t>Điều 1</w:t>
      </w:r>
      <w:r w:rsidR="000D4C0B">
        <w:rPr>
          <w:rFonts w:eastAsia="Times New Roman"/>
          <w:b/>
        </w:rPr>
        <w:t>5</w:t>
      </w:r>
      <w:r w:rsidRPr="008A102D">
        <w:rPr>
          <w:rFonts w:eastAsia="Times New Roman"/>
          <w:b/>
        </w:rPr>
        <w:t>.</w:t>
      </w:r>
      <w:r>
        <w:rPr>
          <w:rFonts w:eastAsia="Times New Roman"/>
        </w:rPr>
        <w:t xml:space="preserve"> </w:t>
      </w:r>
      <w:r w:rsidRPr="008A102D">
        <w:rPr>
          <w:rFonts w:eastAsia="TimesNewRomanPS-BoldMT"/>
          <w:b/>
          <w:bCs/>
          <w:color w:val="000000"/>
          <w:szCs w:val="28"/>
        </w:rPr>
        <w:t xml:space="preserve">Quy định </w:t>
      </w:r>
      <w:r>
        <w:rPr>
          <w:rFonts w:eastAsia="TimesNewRomanPS-BoldMT"/>
          <w:b/>
          <w:bCs/>
          <w:color w:val="000000"/>
          <w:szCs w:val="28"/>
        </w:rPr>
        <w:t>chuyển tiếp.</w:t>
      </w:r>
    </w:p>
    <w:p w:rsidR="00B763D4" w:rsidRDefault="00B763D4" w:rsidP="00B763D4">
      <w:pPr>
        <w:shd w:val="clear" w:color="auto" w:fill="FFFFFF"/>
        <w:spacing w:before="60" w:after="0" w:line="240" w:lineRule="auto"/>
        <w:ind w:firstLine="709"/>
        <w:jc w:val="both"/>
        <w:rPr>
          <w:rFonts w:eastAsia="TimesNewRomanPSMT"/>
          <w:color w:val="000000"/>
          <w:szCs w:val="28"/>
        </w:rPr>
      </w:pPr>
      <w:r w:rsidRPr="005B643D">
        <w:rPr>
          <w:rFonts w:eastAsia="TimesNewRomanPSMT"/>
          <w:color w:val="000000"/>
          <w:szCs w:val="28"/>
        </w:rPr>
        <w:t>Tổ chức, cá nhân nuôi chim yến đã hoạt động trước ngày Quyết định này có</w:t>
      </w:r>
      <w:r>
        <w:rPr>
          <w:rFonts w:eastAsia="TimesNewRomanPSMT"/>
          <w:color w:val="000000"/>
          <w:szCs w:val="28"/>
        </w:rPr>
        <w:t xml:space="preserve"> </w:t>
      </w:r>
      <w:r w:rsidRPr="005B643D">
        <w:rPr>
          <w:rFonts w:eastAsia="TimesNewRomanPSMT"/>
          <w:color w:val="000000"/>
          <w:szCs w:val="28"/>
        </w:rPr>
        <w:t>hiệu lực nhưng không có giấy chứng nhận về môi trường, giấy phép xây dựng theo</w:t>
      </w:r>
      <w:r>
        <w:rPr>
          <w:rFonts w:eastAsia="TimesNewRomanPSMT"/>
          <w:color w:val="000000"/>
          <w:szCs w:val="28"/>
        </w:rPr>
        <w:t xml:space="preserve"> </w:t>
      </w:r>
      <w:r w:rsidRPr="005B643D">
        <w:rPr>
          <w:rFonts w:eastAsia="TimesNewRomanPSMT"/>
          <w:color w:val="000000"/>
          <w:szCs w:val="28"/>
        </w:rPr>
        <w:t>quy định, chủ đầu tư phải lập hồ sơ trình cơ quan có thẩm quyền phê duyệt trong</w:t>
      </w:r>
      <w:r>
        <w:rPr>
          <w:rFonts w:eastAsia="TimesNewRomanPSMT"/>
          <w:color w:val="000000"/>
          <w:szCs w:val="28"/>
        </w:rPr>
        <w:t xml:space="preserve"> </w:t>
      </w:r>
      <w:r w:rsidRPr="005B643D">
        <w:rPr>
          <w:rFonts w:eastAsia="TimesNewRomanPSMT"/>
          <w:color w:val="000000"/>
          <w:szCs w:val="28"/>
        </w:rPr>
        <w:t>thời hạn 09 tháng kể từ ngày Quyết định này có hiệu lực. Ủy ban nhân dân huyện,</w:t>
      </w:r>
      <w:r>
        <w:rPr>
          <w:rFonts w:eastAsia="TimesNewRomanPSMT"/>
          <w:color w:val="000000"/>
          <w:szCs w:val="28"/>
        </w:rPr>
        <w:t xml:space="preserve"> </w:t>
      </w:r>
      <w:r w:rsidRPr="005B643D">
        <w:rPr>
          <w:rFonts w:eastAsia="TimesNewRomanPSMT"/>
          <w:color w:val="000000"/>
          <w:szCs w:val="28"/>
        </w:rPr>
        <w:t>thị xã, thành phố chỉ đạo các phòng chuyên môn phối hợp với Ủy ban nhân dân</w:t>
      </w:r>
      <w:r>
        <w:rPr>
          <w:rFonts w:eastAsia="TimesNewRomanPSMT"/>
          <w:color w:val="000000"/>
          <w:szCs w:val="28"/>
        </w:rPr>
        <w:t xml:space="preserve"> </w:t>
      </w:r>
      <w:r w:rsidRPr="005B643D">
        <w:rPr>
          <w:rFonts w:eastAsia="TimesNewRomanPSMT"/>
          <w:color w:val="000000"/>
          <w:szCs w:val="28"/>
        </w:rPr>
        <w:t>phường, xã, thị trấn tiến hành khảo sát, kiểm tra thực tế các nhà nuôi chim yến hiện</w:t>
      </w:r>
      <w:r>
        <w:rPr>
          <w:rFonts w:eastAsia="TimesNewRomanPSMT"/>
          <w:color w:val="000000"/>
          <w:szCs w:val="28"/>
        </w:rPr>
        <w:t xml:space="preserve"> </w:t>
      </w:r>
      <w:r w:rsidRPr="005B643D">
        <w:rPr>
          <w:rFonts w:eastAsia="TimesNewRomanPSMT"/>
          <w:color w:val="000000"/>
          <w:szCs w:val="28"/>
        </w:rPr>
        <w:t>có trên địa bàn.</w:t>
      </w:r>
    </w:p>
    <w:p w:rsidR="00B763D4" w:rsidRDefault="00B763D4" w:rsidP="00B763D4">
      <w:pPr>
        <w:shd w:val="clear" w:color="auto" w:fill="FFFFFF"/>
        <w:spacing w:before="60" w:after="0" w:line="240" w:lineRule="auto"/>
        <w:ind w:firstLine="709"/>
        <w:jc w:val="both"/>
        <w:rPr>
          <w:rFonts w:eastAsia="TimesNewRomanPSMT"/>
          <w:color w:val="000000"/>
          <w:szCs w:val="28"/>
        </w:rPr>
      </w:pPr>
      <w:r w:rsidRPr="005B643D">
        <w:rPr>
          <w:rFonts w:eastAsia="TimesNewRomanPSMT"/>
          <w:color w:val="000000"/>
          <w:szCs w:val="28"/>
        </w:rPr>
        <w:t xml:space="preserve">1. </w:t>
      </w:r>
      <w:r>
        <w:rPr>
          <w:rFonts w:eastAsia="TimesNewRomanPSMT"/>
          <w:color w:val="000000"/>
          <w:szCs w:val="28"/>
        </w:rPr>
        <w:t>Trường hợp</w:t>
      </w:r>
      <w:r w:rsidRPr="005B643D">
        <w:rPr>
          <w:rFonts w:eastAsia="TimesNewRomanPSMT"/>
          <w:color w:val="000000"/>
          <w:szCs w:val="28"/>
        </w:rPr>
        <w:t xml:space="preserve"> nhà nuôi chim yến đảm bảo các quy định tại Điều </w:t>
      </w:r>
      <w:r>
        <w:rPr>
          <w:rFonts w:eastAsia="TimesNewRomanPSMT"/>
          <w:color w:val="000000"/>
          <w:szCs w:val="28"/>
        </w:rPr>
        <w:t>4</w:t>
      </w:r>
      <w:r w:rsidRPr="005B643D">
        <w:rPr>
          <w:rFonts w:eastAsia="TimesNewRomanPSMT"/>
          <w:color w:val="000000"/>
          <w:szCs w:val="28"/>
        </w:rPr>
        <w:t xml:space="preserve">, Điều </w:t>
      </w:r>
      <w:r>
        <w:rPr>
          <w:rFonts w:eastAsia="TimesNewRomanPSMT"/>
          <w:color w:val="000000"/>
          <w:szCs w:val="28"/>
        </w:rPr>
        <w:t>7</w:t>
      </w:r>
      <w:r w:rsidRPr="005B643D">
        <w:rPr>
          <w:rFonts w:eastAsia="TimesNewRomanPSMT"/>
          <w:color w:val="000000"/>
          <w:szCs w:val="28"/>
        </w:rPr>
        <w:t>,</w:t>
      </w:r>
      <w:r>
        <w:rPr>
          <w:rFonts w:eastAsia="TimesNewRomanPSMT"/>
          <w:color w:val="000000"/>
          <w:szCs w:val="28"/>
        </w:rPr>
        <w:t xml:space="preserve"> </w:t>
      </w:r>
      <w:r w:rsidRPr="005B643D">
        <w:rPr>
          <w:rFonts w:eastAsia="TimesNewRomanPSMT"/>
          <w:color w:val="000000"/>
          <w:szCs w:val="28"/>
        </w:rPr>
        <w:t xml:space="preserve">Điều </w:t>
      </w:r>
      <w:r>
        <w:rPr>
          <w:rFonts w:eastAsia="TimesNewRomanPSMT"/>
          <w:color w:val="000000"/>
          <w:szCs w:val="28"/>
        </w:rPr>
        <w:t>8</w:t>
      </w:r>
      <w:r w:rsidRPr="005B643D">
        <w:rPr>
          <w:rFonts w:eastAsia="TimesNewRomanPSMT"/>
          <w:color w:val="000000"/>
          <w:szCs w:val="28"/>
        </w:rPr>
        <w:t xml:space="preserve"> và Điều </w:t>
      </w:r>
      <w:r>
        <w:rPr>
          <w:rFonts w:eastAsia="TimesNewRomanPSMT"/>
          <w:color w:val="000000"/>
          <w:szCs w:val="28"/>
        </w:rPr>
        <w:t>9</w:t>
      </w:r>
      <w:r w:rsidRPr="005B643D">
        <w:rPr>
          <w:rFonts w:eastAsia="TimesNewRomanPSMT"/>
          <w:color w:val="000000"/>
          <w:szCs w:val="28"/>
        </w:rPr>
        <w:t xml:space="preserve"> của </w:t>
      </w:r>
      <w:r>
        <w:rPr>
          <w:rFonts w:eastAsia="TimesNewRomanPSMT"/>
          <w:color w:val="000000"/>
          <w:szCs w:val="28"/>
        </w:rPr>
        <w:t>quy định</w:t>
      </w:r>
      <w:r w:rsidRPr="005B643D">
        <w:rPr>
          <w:rFonts w:eastAsia="TimesNewRomanPSMT"/>
          <w:color w:val="000000"/>
          <w:szCs w:val="28"/>
        </w:rPr>
        <w:t xml:space="preserve"> này thì tiếp tục được hoạt động, cơ quan chuyên</w:t>
      </w:r>
      <w:r>
        <w:rPr>
          <w:rFonts w:eastAsia="TimesNewRomanPSMT"/>
          <w:color w:val="000000"/>
          <w:szCs w:val="28"/>
        </w:rPr>
        <w:t xml:space="preserve"> </w:t>
      </w:r>
      <w:r w:rsidRPr="005B643D">
        <w:rPr>
          <w:rFonts w:eastAsia="TimesNewRomanPSMT"/>
          <w:color w:val="000000"/>
          <w:szCs w:val="28"/>
        </w:rPr>
        <w:t>môn hướng dẫn chủ đầu tư hoàn chỉnh các thủ tục theo quy định.</w:t>
      </w:r>
    </w:p>
    <w:p w:rsidR="00B763D4" w:rsidRDefault="00B763D4" w:rsidP="00B763D4">
      <w:pPr>
        <w:shd w:val="clear" w:color="auto" w:fill="FFFFFF"/>
        <w:spacing w:before="60" w:after="0" w:line="240" w:lineRule="auto"/>
        <w:ind w:firstLine="709"/>
        <w:jc w:val="both"/>
        <w:rPr>
          <w:rFonts w:eastAsia="TimesNewRomanPSMT"/>
          <w:color w:val="000000"/>
          <w:szCs w:val="28"/>
        </w:rPr>
      </w:pPr>
      <w:r w:rsidRPr="005B643D">
        <w:rPr>
          <w:rFonts w:eastAsia="TimesNewRomanPSMT"/>
          <w:color w:val="000000"/>
          <w:szCs w:val="28"/>
        </w:rPr>
        <w:t xml:space="preserve">2. </w:t>
      </w:r>
      <w:r>
        <w:rPr>
          <w:rFonts w:eastAsia="TimesNewRomanPSMT"/>
          <w:color w:val="000000"/>
          <w:szCs w:val="28"/>
        </w:rPr>
        <w:t>Trường hợp</w:t>
      </w:r>
      <w:r w:rsidRPr="005B643D">
        <w:rPr>
          <w:rFonts w:eastAsia="TimesNewRomanPSMT"/>
          <w:color w:val="000000"/>
          <w:szCs w:val="28"/>
        </w:rPr>
        <w:t xml:space="preserve"> </w:t>
      </w:r>
      <w:r>
        <w:rPr>
          <w:rFonts w:eastAsia="TimesNewRomanPSMT"/>
          <w:color w:val="000000"/>
          <w:szCs w:val="28"/>
        </w:rPr>
        <w:t>n</w:t>
      </w:r>
      <w:r w:rsidRPr="005B643D">
        <w:rPr>
          <w:rFonts w:eastAsia="TimesNewRomanPSMT"/>
          <w:color w:val="000000"/>
          <w:szCs w:val="28"/>
        </w:rPr>
        <w:t xml:space="preserve">hà nuôi chim yến không đảm bảo các quy định tại Điều </w:t>
      </w:r>
      <w:r>
        <w:rPr>
          <w:rFonts w:eastAsia="TimesNewRomanPSMT"/>
          <w:color w:val="000000"/>
          <w:szCs w:val="28"/>
        </w:rPr>
        <w:t xml:space="preserve">4 </w:t>
      </w:r>
      <w:r w:rsidRPr="005B643D">
        <w:rPr>
          <w:rFonts w:eastAsia="TimesNewRomanPSMT"/>
          <w:color w:val="000000"/>
          <w:szCs w:val="28"/>
        </w:rPr>
        <w:t xml:space="preserve">nhưng đảm bảo các quy định tại Điều </w:t>
      </w:r>
      <w:r>
        <w:rPr>
          <w:rFonts w:eastAsia="TimesNewRomanPSMT"/>
          <w:color w:val="000000"/>
          <w:szCs w:val="28"/>
        </w:rPr>
        <w:t>6</w:t>
      </w:r>
      <w:r w:rsidRPr="005B643D">
        <w:rPr>
          <w:rFonts w:eastAsia="TimesNewRomanPSMT"/>
          <w:color w:val="000000"/>
          <w:szCs w:val="28"/>
        </w:rPr>
        <w:t xml:space="preserve">, Điều </w:t>
      </w:r>
      <w:r>
        <w:rPr>
          <w:rFonts w:eastAsia="TimesNewRomanPSMT"/>
          <w:color w:val="000000"/>
          <w:szCs w:val="28"/>
        </w:rPr>
        <w:t>8</w:t>
      </w:r>
      <w:r w:rsidRPr="005B643D">
        <w:rPr>
          <w:rFonts w:eastAsia="TimesNewRomanPSMT"/>
          <w:color w:val="000000"/>
          <w:szCs w:val="28"/>
        </w:rPr>
        <w:t xml:space="preserve"> và Điều </w:t>
      </w:r>
      <w:r>
        <w:rPr>
          <w:rFonts w:eastAsia="TimesNewRomanPSMT"/>
          <w:color w:val="000000"/>
          <w:szCs w:val="28"/>
        </w:rPr>
        <w:t>9</w:t>
      </w:r>
      <w:r w:rsidRPr="005B643D">
        <w:rPr>
          <w:rFonts w:eastAsia="TimesNewRomanPSMT"/>
          <w:color w:val="000000"/>
          <w:szCs w:val="28"/>
        </w:rPr>
        <w:t xml:space="preserve"> của </w:t>
      </w:r>
      <w:r>
        <w:rPr>
          <w:rFonts w:eastAsia="TimesNewRomanPSMT"/>
          <w:color w:val="000000"/>
          <w:szCs w:val="28"/>
        </w:rPr>
        <w:t>quy định</w:t>
      </w:r>
      <w:r w:rsidRPr="005B643D">
        <w:rPr>
          <w:rFonts w:eastAsia="TimesNewRomanPSMT"/>
          <w:color w:val="000000"/>
          <w:szCs w:val="28"/>
        </w:rPr>
        <w:t xml:space="preserve"> này thì</w:t>
      </w:r>
      <w:r>
        <w:rPr>
          <w:rFonts w:eastAsia="TimesNewRomanPSMT"/>
          <w:color w:val="000000"/>
          <w:szCs w:val="28"/>
        </w:rPr>
        <w:t xml:space="preserve"> </w:t>
      </w:r>
      <w:r w:rsidRPr="005B643D">
        <w:rPr>
          <w:rFonts w:eastAsia="TimesNewRomanPSMT"/>
          <w:color w:val="000000"/>
          <w:szCs w:val="28"/>
        </w:rPr>
        <w:t>được tiếp tục được hoạt động</w:t>
      </w:r>
      <w:r>
        <w:rPr>
          <w:rFonts w:eastAsia="TimesNewRomanPSMT"/>
          <w:color w:val="000000"/>
          <w:szCs w:val="28"/>
        </w:rPr>
        <w:t xml:space="preserve"> </w:t>
      </w:r>
      <w:r w:rsidRPr="00985A4B">
        <w:rPr>
          <w:rFonts w:eastAsia="TimesNewRomanPSMT"/>
          <w:szCs w:val="28"/>
        </w:rPr>
        <w:t>đến khi di dời</w:t>
      </w:r>
      <w:r w:rsidRPr="005B643D">
        <w:rPr>
          <w:rFonts w:eastAsia="TimesNewRomanPSMT"/>
          <w:color w:val="000000"/>
          <w:szCs w:val="28"/>
        </w:rPr>
        <w:t>; tuy nhiên không phát triển thêm diện tích nuôi</w:t>
      </w:r>
      <w:r>
        <w:rPr>
          <w:rFonts w:eastAsia="TimesNewRomanPSMT"/>
          <w:color w:val="000000"/>
          <w:szCs w:val="28"/>
        </w:rPr>
        <w:t>, không phát loa dẫn dụ</w:t>
      </w:r>
      <w:r w:rsidRPr="005B643D">
        <w:rPr>
          <w:rFonts w:eastAsia="TimesNewRomanPSMT"/>
          <w:color w:val="000000"/>
          <w:szCs w:val="28"/>
        </w:rPr>
        <w:t>. Cơ</w:t>
      </w:r>
      <w:r>
        <w:rPr>
          <w:rFonts w:eastAsia="TimesNewRomanPSMT"/>
          <w:color w:val="000000"/>
          <w:szCs w:val="28"/>
        </w:rPr>
        <w:t xml:space="preserve"> </w:t>
      </w:r>
      <w:r w:rsidRPr="005B643D">
        <w:rPr>
          <w:rFonts w:eastAsia="TimesNewRomanPSMT"/>
          <w:color w:val="000000"/>
          <w:szCs w:val="28"/>
        </w:rPr>
        <w:t>quan chuyên môn hướng dẫn chủ đầu tư hoàn chỉnh các thủ tục theo quy định về</w:t>
      </w:r>
      <w:r>
        <w:rPr>
          <w:rFonts w:eastAsia="TimesNewRomanPSMT"/>
          <w:color w:val="000000"/>
          <w:szCs w:val="28"/>
        </w:rPr>
        <w:t xml:space="preserve"> </w:t>
      </w:r>
      <w:r w:rsidRPr="005B643D">
        <w:rPr>
          <w:rFonts w:eastAsia="TimesNewRomanPSMT"/>
          <w:color w:val="000000"/>
          <w:szCs w:val="28"/>
        </w:rPr>
        <w:t>xây dựng, môi trường, phòng chống dịch bệnh và được ý kiến đồng thuận của cộng</w:t>
      </w:r>
      <w:r>
        <w:rPr>
          <w:rFonts w:eastAsia="TimesNewRomanPSMT"/>
          <w:color w:val="000000"/>
          <w:szCs w:val="28"/>
        </w:rPr>
        <w:t xml:space="preserve"> </w:t>
      </w:r>
      <w:r w:rsidRPr="005B643D">
        <w:rPr>
          <w:rFonts w:eastAsia="TimesNewRomanPSMT"/>
          <w:color w:val="000000"/>
          <w:szCs w:val="28"/>
        </w:rPr>
        <w:t>đồng dân cư xung quanh nhà nuôi chim yến trong phạm vi bán kính tối</w:t>
      </w:r>
      <w:r>
        <w:rPr>
          <w:rFonts w:eastAsia="TimesNewRomanPSMT"/>
          <w:color w:val="000000"/>
          <w:szCs w:val="28"/>
        </w:rPr>
        <w:t xml:space="preserve"> </w:t>
      </w:r>
      <w:r w:rsidRPr="005B643D">
        <w:rPr>
          <w:rFonts w:eastAsia="TimesNewRomanPSMT"/>
          <w:color w:val="000000"/>
          <w:szCs w:val="28"/>
        </w:rPr>
        <w:t>thiểu 50 mét.</w:t>
      </w:r>
    </w:p>
    <w:p w:rsidR="00B763D4" w:rsidRDefault="00B763D4" w:rsidP="00B763D4">
      <w:pPr>
        <w:shd w:val="clear" w:color="auto" w:fill="FFFFFF"/>
        <w:spacing w:before="60" w:after="0" w:line="240" w:lineRule="auto"/>
        <w:ind w:firstLine="709"/>
        <w:jc w:val="both"/>
        <w:rPr>
          <w:rFonts w:eastAsia="TimesNewRomanPSMT"/>
          <w:color w:val="000000"/>
          <w:szCs w:val="28"/>
        </w:rPr>
      </w:pPr>
      <w:r w:rsidRPr="005B643D">
        <w:rPr>
          <w:rFonts w:eastAsia="TimesNewRomanPSMT"/>
          <w:color w:val="000000"/>
          <w:szCs w:val="28"/>
        </w:rPr>
        <w:t xml:space="preserve">3. </w:t>
      </w:r>
      <w:r>
        <w:rPr>
          <w:rFonts w:eastAsia="TimesNewRomanPSMT"/>
          <w:color w:val="000000"/>
          <w:szCs w:val="28"/>
        </w:rPr>
        <w:t>Trường hợp</w:t>
      </w:r>
      <w:r w:rsidRPr="005B643D">
        <w:rPr>
          <w:rFonts w:eastAsia="TimesNewRomanPSMT"/>
          <w:color w:val="000000"/>
          <w:szCs w:val="28"/>
        </w:rPr>
        <w:t xml:space="preserve"> nhà nuôi chim yến không đảm bảo các quy định tại Điều </w:t>
      </w:r>
      <w:r>
        <w:rPr>
          <w:rFonts w:eastAsia="TimesNewRomanPSMT"/>
          <w:color w:val="000000"/>
          <w:szCs w:val="28"/>
        </w:rPr>
        <w:t>6</w:t>
      </w:r>
      <w:r w:rsidRPr="005B643D">
        <w:rPr>
          <w:rFonts w:eastAsia="TimesNewRomanPSMT"/>
          <w:color w:val="000000"/>
          <w:szCs w:val="28"/>
        </w:rPr>
        <w:t>,</w:t>
      </w:r>
      <w:r>
        <w:rPr>
          <w:rFonts w:eastAsia="TimesNewRomanPSMT"/>
          <w:color w:val="000000"/>
          <w:szCs w:val="28"/>
        </w:rPr>
        <w:t xml:space="preserve"> </w:t>
      </w:r>
      <w:r w:rsidRPr="005B643D">
        <w:rPr>
          <w:rFonts w:eastAsia="TimesNewRomanPSMT"/>
          <w:color w:val="000000"/>
          <w:szCs w:val="28"/>
        </w:rPr>
        <w:t xml:space="preserve">Điều </w:t>
      </w:r>
      <w:r>
        <w:rPr>
          <w:rFonts w:eastAsia="TimesNewRomanPSMT"/>
          <w:color w:val="000000"/>
          <w:szCs w:val="28"/>
        </w:rPr>
        <w:t>8</w:t>
      </w:r>
      <w:r w:rsidRPr="005B643D">
        <w:rPr>
          <w:rFonts w:eastAsia="TimesNewRomanPSMT"/>
          <w:color w:val="000000"/>
          <w:szCs w:val="28"/>
        </w:rPr>
        <w:t xml:space="preserve"> nhưng đảm bảo các quy định tại Điều </w:t>
      </w:r>
      <w:r>
        <w:rPr>
          <w:rFonts w:eastAsia="TimesNewRomanPSMT"/>
          <w:color w:val="000000"/>
          <w:szCs w:val="28"/>
        </w:rPr>
        <w:t>4</w:t>
      </w:r>
      <w:r w:rsidRPr="005B643D">
        <w:rPr>
          <w:rFonts w:eastAsia="TimesNewRomanPSMT"/>
          <w:color w:val="000000"/>
          <w:szCs w:val="28"/>
        </w:rPr>
        <w:t xml:space="preserve"> của Quy định này thì đề nghị chủ</w:t>
      </w:r>
      <w:r>
        <w:rPr>
          <w:rFonts w:eastAsia="TimesNewRomanPSMT"/>
          <w:color w:val="000000"/>
          <w:szCs w:val="28"/>
        </w:rPr>
        <w:t xml:space="preserve"> </w:t>
      </w:r>
      <w:r w:rsidRPr="005B643D">
        <w:rPr>
          <w:rFonts w:eastAsia="TimesNewRomanPSMT"/>
          <w:color w:val="000000"/>
          <w:szCs w:val="28"/>
        </w:rPr>
        <w:t>đầu tư khắc phục và cơ quan chuyên môn hướng dẫn chủ đầu tư hoàn chỉnh các thủ</w:t>
      </w:r>
      <w:r>
        <w:rPr>
          <w:rFonts w:eastAsia="TimesNewRomanPSMT"/>
          <w:color w:val="000000"/>
          <w:szCs w:val="28"/>
        </w:rPr>
        <w:t xml:space="preserve"> </w:t>
      </w:r>
      <w:r w:rsidRPr="005B643D">
        <w:rPr>
          <w:rFonts w:eastAsia="TimesNewRomanPSMT"/>
          <w:color w:val="000000"/>
          <w:szCs w:val="28"/>
        </w:rPr>
        <w:t>tục theo quy định trong thời gian 12 tháng.</w:t>
      </w:r>
    </w:p>
    <w:p w:rsidR="00B763D4" w:rsidRDefault="00B763D4" w:rsidP="00B763D4">
      <w:pPr>
        <w:shd w:val="clear" w:color="auto" w:fill="FFFFFF"/>
        <w:spacing w:before="60" w:after="0" w:line="240" w:lineRule="auto"/>
        <w:ind w:firstLine="709"/>
        <w:jc w:val="both"/>
        <w:rPr>
          <w:rFonts w:eastAsia="TimesNewRomanPSMT"/>
          <w:color w:val="000000"/>
          <w:szCs w:val="28"/>
        </w:rPr>
      </w:pPr>
      <w:r w:rsidRPr="005B643D">
        <w:rPr>
          <w:rFonts w:eastAsia="TimesNewRomanPSMT"/>
          <w:color w:val="000000"/>
          <w:szCs w:val="28"/>
        </w:rPr>
        <w:t xml:space="preserve">4. </w:t>
      </w:r>
      <w:r>
        <w:rPr>
          <w:rFonts w:eastAsia="TimesNewRomanPSMT"/>
          <w:color w:val="000000"/>
          <w:szCs w:val="28"/>
        </w:rPr>
        <w:t>Trường hợp</w:t>
      </w:r>
      <w:r w:rsidRPr="005B643D">
        <w:rPr>
          <w:rFonts w:eastAsia="TimesNewRomanPSMT"/>
          <w:color w:val="000000"/>
          <w:szCs w:val="28"/>
        </w:rPr>
        <w:t xml:space="preserve"> nhà nuôi chim yến không đảm bảo các quy định tại Điều </w:t>
      </w:r>
      <w:r>
        <w:rPr>
          <w:rFonts w:eastAsia="TimesNewRomanPSMT"/>
          <w:color w:val="000000"/>
          <w:szCs w:val="28"/>
        </w:rPr>
        <w:t>4</w:t>
      </w:r>
      <w:r w:rsidRPr="005B643D">
        <w:rPr>
          <w:rFonts w:eastAsia="TimesNewRomanPSMT"/>
          <w:color w:val="000000"/>
          <w:szCs w:val="28"/>
        </w:rPr>
        <w:t>,</w:t>
      </w:r>
      <w:r>
        <w:rPr>
          <w:rFonts w:eastAsia="TimesNewRomanPSMT"/>
          <w:color w:val="000000"/>
          <w:szCs w:val="28"/>
        </w:rPr>
        <w:t xml:space="preserve"> </w:t>
      </w:r>
      <w:r w:rsidRPr="005B643D">
        <w:rPr>
          <w:rFonts w:eastAsia="TimesNewRomanPSMT"/>
          <w:color w:val="000000"/>
          <w:szCs w:val="28"/>
        </w:rPr>
        <w:t xml:space="preserve">Điều </w:t>
      </w:r>
      <w:r>
        <w:rPr>
          <w:rFonts w:eastAsia="TimesNewRomanPSMT"/>
          <w:color w:val="000000"/>
          <w:szCs w:val="28"/>
        </w:rPr>
        <w:t>6</w:t>
      </w:r>
      <w:r w:rsidRPr="005B643D">
        <w:rPr>
          <w:rFonts w:eastAsia="TimesNewRomanPSMT"/>
          <w:color w:val="000000"/>
          <w:szCs w:val="28"/>
        </w:rPr>
        <w:t xml:space="preserve">, Điều </w:t>
      </w:r>
      <w:r>
        <w:rPr>
          <w:rFonts w:eastAsia="TimesNewRomanPSMT"/>
          <w:color w:val="000000"/>
          <w:szCs w:val="28"/>
        </w:rPr>
        <w:t>8</w:t>
      </w:r>
      <w:r w:rsidRPr="005B643D">
        <w:rPr>
          <w:rFonts w:eastAsia="TimesNewRomanPSMT"/>
          <w:color w:val="000000"/>
          <w:szCs w:val="28"/>
        </w:rPr>
        <w:t xml:space="preserve"> và Điều </w:t>
      </w:r>
      <w:r>
        <w:rPr>
          <w:rFonts w:eastAsia="TimesNewRomanPSMT"/>
          <w:color w:val="000000"/>
          <w:szCs w:val="28"/>
        </w:rPr>
        <w:t>9</w:t>
      </w:r>
      <w:r w:rsidRPr="005B643D">
        <w:rPr>
          <w:rFonts w:eastAsia="TimesNewRomanPSMT"/>
          <w:color w:val="000000"/>
          <w:szCs w:val="28"/>
        </w:rPr>
        <w:t>: Giao Sở Nông nghiệp và Phát triển nông thôn chủ trì,</w:t>
      </w:r>
      <w:r>
        <w:rPr>
          <w:rFonts w:eastAsia="TimesNewRomanPSMT"/>
          <w:color w:val="000000"/>
          <w:szCs w:val="28"/>
        </w:rPr>
        <w:t xml:space="preserve"> </w:t>
      </w:r>
      <w:r w:rsidRPr="005B643D">
        <w:rPr>
          <w:rFonts w:eastAsia="TimesNewRomanPSMT"/>
          <w:color w:val="000000"/>
          <w:szCs w:val="28"/>
        </w:rPr>
        <w:lastRenderedPageBreak/>
        <w:t>phối hợp với các Sở, ngành có liên quan thống nhất về việc xây dựng lộ trình di dời</w:t>
      </w:r>
      <w:r>
        <w:rPr>
          <w:rFonts w:eastAsia="TimesNewRomanPSMT"/>
          <w:color w:val="000000"/>
          <w:szCs w:val="28"/>
        </w:rPr>
        <w:t xml:space="preserve"> </w:t>
      </w:r>
      <w:r w:rsidRPr="005B643D">
        <w:rPr>
          <w:rFonts w:eastAsia="TimesNewRomanPSMT"/>
          <w:color w:val="000000"/>
          <w:szCs w:val="28"/>
        </w:rPr>
        <w:t>theo từng trường hợp cụ thể.</w:t>
      </w:r>
    </w:p>
    <w:p w:rsidR="00B763D4" w:rsidRDefault="00B763D4" w:rsidP="00B763D4">
      <w:pPr>
        <w:shd w:val="clear" w:color="auto" w:fill="FFFFFF"/>
        <w:spacing w:before="60" w:after="0" w:line="240" w:lineRule="auto"/>
        <w:ind w:firstLine="709"/>
        <w:jc w:val="both"/>
        <w:rPr>
          <w:rFonts w:eastAsia="Times New Roman"/>
          <w:spacing w:val="-4"/>
          <w:kern w:val="0"/>
          <w:szCs w:val="28"/>
        </w:rPr>
      </w:pPr>
      <w:r w:rsidRPr="00985A4B">
        <w:rPr>
          <w:rFonts w:eastAsia="Times New Roman"/>
          <w:spacing w:val="-4"/>
          <w:kern w:val="0"/>
          <w:szCs w:val="28"/>
        </w:rPr>
        <w:t>5</w:t>
      </w:r>
      <w:r w:rsidRPr="00985A4B">
        <w:rPr>
          <w:rFonts w:eastAsia="Times New Roman"/>
          <w:b/>
          <w:spacing w:val="-4"/>
          <w:kern w:val="0"/>
          <w:szCs w:val="28"/>
        </w:rPr>
        <w:t>.</w:t>
      </w:r>
      <w:r w:rsidRPr="00985A4B">
        <w:rPr>
          <w:rFonts w:eastAsia="Times New Roman"/>
          <w:spacing w:val="-4"/>
          <w:kern w:val="0"/>
          <w:szCs w:val="28"/>
        </w:rPr>
        <w:t xml:space="preserve"> Lộ trình di dời, tháo dở đến năm 2030 phải hoàn thành.</w:t>
      </w:r>
    </w:p>
    <w:p w:rsidR="00BD1F8D" w:rsidRDefault="006C3332" w:rsidP="006C3332">
      <w:pPr>
        <w:shd w:val="clear" w:color="auto" w:fill="FFFFFF"/>
        <w:spacing w:before="60" w:after="0" w:line="240" w:lineRule="auto"/>
        <w:ind w:firstLine="709"/>
        <w:jc w:val="both"/>
        <w:rPr>
          <w:rFonts w:eastAsia="Times New Roman"/>
          <w:b/>
          <w:kern w:val="0"/>
          <w:szCs w:val="28"/>
        </w:rPr>
      </w:pPr>
      <w:r>
        <w:rPr>
          <w:rFonts w:eastAsia="Times New Roman"/>
          <w:b/>
          <w:kern w:val="0"/>
          <w:szCs w:val="28"/>
        </w:rPr>
        <w:t xml:space="preserve">Điều 16. </w:t>
      </w:r>
      <w:r w:rsidR="00BD1F8D">
        <w:rPr>
          <w:rFonts w:eastAsia="Times New Roman"/>
          <w:b/>
          <w:kern w:val="0"/>
          <w:szCs w:val="28"/>
        </w:rPr>
        <w:t>Điều khoản thi hành</w:t>
      </w:r>
    </w:p>
    <w:p w:rsidR="00BD1F8D" w:rsidRPr="00DB0D3A" w:rsidRDefault="00BD1F8D" w:rsidP="00BD1F8D">
      <w:pPr>
        <w:spacing w:before="120"/>
        <w:ind w:firstLine="567"/>
        <w:jc w:val="both"/>
        <w:rPr>
          <w:szCs w:val="28"/>
          <w:lang w:val="nl-NL" w:eastAsia="vi-VN"/>
        </w:rPr>
      </w:pPr>
      <w:r w:rsidRPr="00DB0D3A">
        <w:rPr>
          <w:szCs w:val="28"/>
          <w:lang w:val="nl-NL" w:eastAsia="vi-VN"/>
        </w:rPr>
        <w:t xml:space="preserve">Trong quá trình thực hiện, nếu có khó khăn, vướng mắc, Sở Nông nghiệp và Phát triển nông thôn có trách nhiệm chủ trì, phối hợp với các sở, ban, ngành liên quan, Ủy ban nhân dân huyện, </w:t>
      </w:r>
      <w:r>
        <w:rPr>
          <w:szCs w:val="28"/>
          <w:lang w:val="nl-NL" w:eastAsia="vi-VN"/>
        </w:rPr>
        <w:t>thị</w:t>
      </w:r>
      <w:r w:rsidRPr="00DB0D3A">
        <w:rPr>
          <w:szCs w:val="28"/>
          <w:lang w:val="nl-NL" w:eastAsia="vi-VN"/>
        </w:rPr>
        <w:t xml:space="preserve"> xã</w:t>
      </w:r>
      <w:r>
        <w:rPr>
          <w:szCs w:val="28"/>
          <w:lang w:val="nl-NL" w:eastAsia="vi-VN"/>
        </w:rPr>
        <w:t>, thành phố</w:t>
      </w:r>
      <w:r w:rsidRPr="00DB0D3A">
        <w:rPr>
          <w:szCs w:val="28"/>
          <w:lang w:val="nl-NL" w:eastAsia="vi-VN"/>
        </w:rPr>
        <w:t xml:space="preserve"> đề xuất những nội dung cần sửa đổi, bổ sung </w:t>
      </w:r>
      <w:r>
        <w:rPr>
          <w:szCs w:val="28"/>
          <w:lang w:val="nl-NL" w:eastAsia="vi-VN"/>
        </w:rPr>
        <w:t>tham mưu</w:t>
      </w:r>
      <w:r w:rsidRPr="00DB0D3A">
        <w:rPr>
          <w:szCs w:val="28"/>
          <w:lang w:val="nl-NL" w:eastAsia="vi-VN"/>
        </w:rPr>
        <w:t xml:space="preserve"> Ủy ban nhân dân tỉnh</w:t>
      </w:r>
      <w:r>
        <w:rPr>
          <w:szCs w:val="28"/>
          <w:lang w:val="nl-NL" w:eastAsia="vi-VN"/>
        </w:rPr>
        <w:t xml:space="preserve"> </w:t>
      </w:r>
      <w:r w:rsidRPr="00DB0D3A">
        <w:rPr>
          <w:szCs w:val="28"/>
          <w:lang w:val="nl-NL" w:eastAsia="vi-VN"/>
        </w:rPr>
        <w:t xml:space="preserve">trình </w:t>
      </w:r>
      <w:r>
        <w:rPr>
          <w:szCs w:val="28"/>
          <w:lang w:val="nl-NL" w:eastAsia="vi-VN"/>
        </w:rPr>
        <w:t xml:space="preserve">Hội đồng nhân dân tỉnh </w:t>
      </w:r>
      <w:r w:rsidRPr="00DB0D3A">
        <w:rPr>
          <w:szCs w:val="28"/>
          <w:lang w:val="nl-NL" w:eastAsia="vi-VN"/>
        </w:rPr>
        <w:t>xem xét, quyết định./.</w:t>
      </w:r>
    </w:p>
    <w:tbl>
      <w:tblPr>
        <w:tblW w:w="0" w:type="auto"/>
        <w:tblLook w:val="04A0" w:firstRow="1" w:lastRow="0" w:firstColumn="1" w:lastColumn="0" w:noHBand="0" w:noVBand="1"/>
      </w:tblPr>
      <w:tblGrid>
        <w:gridCol w:w="4644"/>
        <w:gridCol w:w="4644"/>
      </w:tblGrid>
      <w:tr w:rsidR="00A84631" w:rsidRPr="0045644B" w:rsidTr="00A130EC">
        <w:tc>
          <w:tcPr>
            <w:tcW w:w="4644" w:type="dxa"/>
            <w:shd w:val="clear" w:color="auto" w:fill="auto"/>
          </w:tcPr>
          <w:p w:rsidR="00A84631" w:rsidRPr="0045644B" w:rsidRDefault="00A84631" w:rsidP="00A130EC">
            <w:pPr>
              <w:spacing w:after="0" w:line="240" w:lineRule="auto"/>
              <w:jc w:val="both"/>
              <w:rPr>
                <w:sz w:val="22"/>
              </w:rPr>
            </w:pPr>
          </w:p>
        </w:tc>
        <w:tc>
          <w:tcPr>
            <w:tcW w:w="4644" w:type="dxa"/>
            <w:shd w:val="clear" w:color="auto" w:fill="auto"/>
          </w:tcPr>
          <w:p w:rsidR="00A84631" w:rsidRPr="0045644B" w:rsidRDefault="00A84631" w:rsidP="00A130EC">
            <w:pPr>
              <w:spacing w:before="240" w:after="0" w:line="240" w:lineRule="auto"/>
              <w:jc w:val="center"/>
              <w:rPr>
                <w:sz w:val="26"/>
                <w:szCs w:val="26"/>
              </w:rPr>
            </w:pPr>
          </w:p>
          <w:p w:rsidR="00A84631" w:rsidRPr="0045644B" w:rsidRDefault="00A84631" w:rsidP="00A130EC">
            <w:pPr>
              <w:spacing w:after="0" w:line="240" w:lineRule="auto"/>
              <w:jc w:val="center"/>
              <w:rPr>
                <w:sz w:val="22"/>
              </w:rPr>
            </w:pPr>
            <w:r w:rsidRPr="0045644B">
              <w:rPr>
                <w:b/>
                <w:szCs w:val="28"/>
              </w:rPr>
              <w:t>CHỦ TỊCH</w:t>
            </w:r>
          </w:p>
          <w:p w:rsidR="00A84631" w:rsidRPr="0045644B" w:rsidRDefault="00A84631" w:rsidP="00A130EC">
            <w:pPr>
              <w:spacing w:after="0" w:line="240" w:lineRule="auto"/>
              <w:jc w:val="center"/>
              <w:rPr>
                <w:szCs w:val="28"/>
              </w:rPr>
            </w:pPr>
          </w:p>
          <w:p w:rsidR="00A84631" w:rsidRPr="0045644B" w:rsidRDefault="00A84631" w:rsidP="00A130EC">
            <w:pPr>
              <w:spacing w:after="0" w:line="240" w:lineRule="auto"/>
              <w:jc w:val="center"/>
              <w:rPr>
                <w:b/>
                <w:szCs w:val="28"/>
              </w:rPr>
            </w:pPr>
          </w:p>
          <w:p w:rsidR="00A84631" w:rsidRDefault="00A84631" w:rsidP="00A130EC">
            <w:pPr>
              <w:spacing w:after="0" w:line="240" w:lineRule="auto"/>
              <w:jc w:val="center"/>
              <w:rPr>
                <w:b/>
                <w:szCs w:val="28"/>
              </w:rPr>
            </w:pPr>
          </w:p>
          <w:p w:rsidR="00710504" w:rsidRDefault="00710504" w:rsidP="00A130EC">
            <w:pPr>
              <w:spacing w:after="0" w:line="240" w:lineRule="auto"/>
              <w:jc w:val="center"/>
              <w:rPr>
                <w:b/>
                <w:szCs w:val="28"/>
              </w:rPr>
            </w:pPr>
          </w:p>
          <w:p w:rsidR="00710504" w:rsidRDefault="00710504" w:rsidP="00A130EC">
            <w:pPr>
              <w:spacing w:after="0" w:line="240" w:lineRule="auto"/>
              <w:jc w:val="center"/>
              <w:rPr>
                <w:b/>
                <w:szCs w:val="28"/>
              </w:rPr>
            </w:pPr>
          </w:p>
          <w:p w:rsidR="00710504" w:rsidRPr="0045644B" w:rsidRDefault="00710504" w:rsidP="00710504">
            <w:pPr>
              <w:spacing w:after="0" w:line="240" w:lineRule="auto"/>
              <w:jc w:val="center"/>
              <w:rPr>
                <w:b/>
                <w:szCs w:val="28"/>
              </w:rPr>
            </w:pPr>
            <w:r>
              <w:rPr>
                <w:b/>
                <w:szCs w:val="28"/>
              </w:rPr>
              <w:t>Võ Anh Kiệt</w:t>
            </w:r>
          </w:p>
        </w:tc>
      </w:tr>
    </w:tbl>
    <w:p w:rsidR="00A84631" w:rsidRPr="0045644B" w:rsidRDefault="00A84631" w:rsidP="00A84631">
      <w:pPr>
        <w:shd w:val="clear" w:color="auto" w:fill="FFFFFF"/>
        <w:spacing w:before="120" w:after="0" w:line="240" w:lineRule="auto"/>
        <w:jc w:val="both"/>
        <w:rPr>
          <w:rFonts w:eastAsia="Times New Roman"/>
          <w:kern w:val="0"/>
          <w:szCs w:val="28"/>
        </w:rPr>
      </w:pPr>
    </w:p>
    <w:p w:rsidR="00FB0494" w:rsidRDefault="00FB0494">
      <w:pPr>
        <w:rPr>
          <w:rFonts w:eastAsia="Times New Roman"/>
          <w:b/>
          <w:color w:val="000000"/>
          <w:spacing w:val="-4"/>
          <w:szCs w:val="28"/>
        </w:rPr>
      </w:pPr>
      <w:r>
        <w:rPr>
          <w:rFonts w:eastAsia="Times New Roman"/>
          <w:b/>
          <w:color w:val="000000"/>
          <w:spacing w:val="-4"/>
          <w:szCs w:val="28"/>
        </w:rPr>
        <w:br w:type="page"/>
      </w:r>
    </w:p>
    <w:p w:rsidR="003214B9" w:rsidRDefault="003214B9" w:rsidP="003214B9">
      <w:pPr>
        <w:spacing w:before="120" w:after="240"/>
        <w:ind w:firstLine="709"/>
        <w:jc w:val="center"/>
        <w:rPr>
          <w:rFonts w:eastAsia="Times New Roman"/>
          <w:b/>
          <w:color w:val="000000"/>
          <w:spacing w:val="-4"/>
          <w:szCs w:val="28"/>
        </w:rPr>
      </w:pPr>
      <w:r w:rsidRPr="009953A0">
        <w:rPr>
          <w:rFonts w:eastAsia="Times New Roman"/>
          <w:b/>
          <w:color w:val="000000"/>
          <w:spacing w:val="-4"/>
          <w:szCs w:val="28"/>
        </w:rPr>
        <w:lastRenderedPageBreak/>
        <w:t>Phụ lục 1</w:t>
      </w:r>
    </w:p>
    <w:tbl>
      <w:tblPr>
        <w:tblW w:w="10092" w:type="dxa"/>
        <w:jc w:val="center"/>
        <w:tblInd w:w="-291" w:type="dxa"/>
        <w:tblLook w:val="04A0" w:firstRow="1" w:lastRow="0" w:firstColumn="1" w:lastColumn="0" w:noHBand="0" w:noVBand="1"/>
      </w:tblPr>
      <w:tblGrid>
        <w:gridCol w:w="4297"/>
        <w:gridCol w:w="5795"/>
      </w:tblGrid>
      <w:tr w:rsidR="003214B9" w:rsidRPr="00282B1D" w:rsidTr="006A55C1">
        <w:trPr>
          <w:jc w:val="center"/>
        </w:trPr>
        <w:tc>
          <w:tcPr>
            <w:tcW w:w="4297" w:type="dxa"/>
          </w:tcPr>
          <w:p w:rsidR="003214B9" w:rsidRPr="00282B1D" w:rsidRDefault="003214B9" w:rsidP="003214B9">
            <w:pPr>
              <w:tabs>
                <w:tab w:val="center" w:pos="1701"/>
                <w:tab w:val="center" w:pos="6521"/>
              </w:tabs>
              <w:spacing w:after="0"/>
              <w:rPr>
                <w:rFonts w:eastAsia="Times New Roman"/>
                <w:sz w:val="26"/>
                <w:szCs w:val="28"/>
              </w:rPr>
            </w:pPr>
            <w:r w:rsidRPr="00282B1D">
              <w:rPr>
                <w:rFonts w:eastAsia="Times New Roman"/>
                <w:sz w:val="26"/>
                <w:szCs w:val="28"/>
              </w:rPr>
              <w:t>UBND TỈNH AN GIANG</w:t>
            </w:r>
          </w:p>
          <w:p w:rsidR="003214B9" w:rsidRPr="00282B1D" w:rsidRDefault="003214B9" w:rsidP="003214B9">
            <w:pPr>
              <w:tabs>
                <w:tab w:val="center" w:pos="1701"/>
                <w:tab w:val="center" w:pos="6521"/>
              </w:tabs>
              <w:spacing w:after="0"/>
              <w:jc w:val="center"/>
              <w:rPr>
                <w:rFonts w:eastAsia="Times New Roman"/>
                <w:sz w:val="26"/>
                <w:szCs w:val="28"/>
              </w:rPr>
            </w:pPr>
            <w:r w:rsidRPr="00282B1D">
              <w:rPr>
                <w:rFonts w:eastAsia="Times New Roman"/>
                <w:sz w:val="26"/>
                <w:szCs w:val="28"/>
              </w:rPr>
              <w:t>HUYỆN………………………………</w:t>
            </w:r>
          </w:p>
          <w:p w:rsidR="003214B9" w:rsidRPr="00282B1D" w:rsidRDefault="003214B9" w:rsidP="003214B9">
            <w:pPr>
              <w:tabs>
                <w:tab w:val="center" w:pos="1701"/>
                <w:tab w:val="center" w:pos="6521"/>
              </w:tabs>
              <w:spacing w:after="0"/>
              <w:jc w:val="center"/>
              <w:rPr>
                <w:rFonts w:eastAsia="Times New Roman"/>
                <w:sz w:val="26"/>
                <w:szCs w:val="28"/>
              </w:rPr>
            </w:pPr>
            <w:r w:rsidRPr="00282B1D">
              <w:rPr>
                <w:rFonts w:eastAsia="Times New Roman"/>
                <w:sz w:val="26"/>
                <w:szCs w:val="28"/>
              </w:rPr>
              <w:t>XÃ…………………………………….</w:t>
            </w:r>
          </w:p>
        </w:tc>
        <w:tc>
          <w:tcPr>
            <w:tcW w:w="5795" w:type="dxa"/>
          </w:tcPr>
          <w:p w:rsidR="003214B9" w:rsidRPr="00282B1D" w:rsidRDefault="003214B9" w:rsidP="003214B9">
            <w:pPr>
              <w:tabs>
                <w:tab w:val="center" w:pos="6521"/>
              </w:tabs>
              <w:spacing w:after="0"/>
              <w:jc w:val="center"/>
              <w:rPr>
                <w:rFonts w:eastAsia="Times New Roman"/>
                <w:b/>
                <w:sz w:val="26"/>
                <w:szCs w:val="28"/>
              </w:rPr>
            </w:pPr>
            <w:r w:rsidRPr="00282B1D">
              <w:rPr>
                <w:rFonts w:eastAsia="Times New Roman"/>
                <w:b/>
                <w:sz w:val="26"/>
                <w:szCs w:val="28"/>
              </w:rPr>
              <w:t>CỘNG HÒA XÃ HỘI CHỦ NGHĨA VIỆT NAM</w:t>
            </w:r>
          </w:p>
          <w:p w:rsidR="003214B9" w:rsidRPr="00282B1D" w:rsidRDefault="003214B9" w:rsidP="003214B9">
            <w:pPr>
              <w:tabs>
                <w:tab w:val="center" w:pos="6521"/>
              </w:tabs>
              <w:spacing w:after="0"/>
              <w:jc w:val="center"/>
              <w:rPr>
                <w:rFonts w:eastAsia="Times New Roman"/>
                <w:b/>
                <w:sz w:val="26"/>
                <w:szCs w:val="28"/>
              </w:rPr>
            </w:pPr>
            <w:r w:rsidRPr="00282B1D">
              <w:rPr>
                <w:rFonts w:eastAsia="Times New Roman"/>
                <w:b/>
                <w:sz w:val="26"/>
                <w:szCs w:val="28"/>
              </w:rPr>
              <w:t>Độc Lập - Tự Do - Hạnh Phúc</w:t>
            </w:r>
          </w:p>
          <w:p w:rsidR="003214B9" w:rsidRPr="00282B1D" w:rsidRDefault="003214B9" w:rsidP="003214B9">
            <w:pPr>
              <w:tabs>
                <w:tab w:val="center" w:pos="6521"/>
              </w:tabs>
              <w:spacing w:after="0"/>
              <w:jc w:val="center"/>
              <w:rPr>
                <w:rFonts w:eastAsia="Times New Roman"/>
                <w:i/>
                <w:sz w:val="26"/>
                <w:szCs w:val="28"/>
              </w:rPr>
            </w:pPr>
            <w:r>
              <w:rPr>
                <w:rFonts w:eastAsia="Times New Roman"/>
                <w:i/>
                <w:noProof/>
                <w:sz w:val="26"/>
                <w:szCs w:val="28"/>
              </w:rPr>
              <mc:AlternateContent>
                <mc:Choice Requires="wps">
                  <w:drawing>
                    <wp:anchor distT="0" distB="0" distL="114300" distR="114300" simplePos="0" relativeHeight="251667456" behindDoc="0" locked="0" layoutInCell="1" allowOverlap="1" wp14:anchorId="28D9D75E" wp14:editId="4827ED3E">
                      <wp:simplePos x="0" y="0"/>
                      <wp:positionH relativeFrom="column">
                        <wp:posOffset>737235</wp:posOffset>
                      </wp:positionH>
                      <wp:positionV relativeFrom="paragraph">
                        <wp:posOffset>36195</wp:posOffset>
                      </wp:positionV>
                      <wp:extent cx="2057400" cy="0"/>
                      <wp:effectExtent l="6350" t="10795" r="1270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8.05pt;margin-top:2.85pt;width:1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ZGJgIAAEo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"/>
                  </w:pict>
                </mc:Fallback>
              </mc:AlternateContent>
            </w:r>
          </w:p>
        </w:tc>
      </w:tr>
    </w:tbl>
    <w:p w:rsidR="003214B9" w:rsidRPr="003131C2" w:rsidRDefault="003214B9" w:rsidP="003214B9">
      <w:pPr>
        <w:shd w:val="clear" w:color="auto" w:fill="FBFDFF"/>
        <w:tabs>
          <w:tab w:val="center" w:pos="1701"/>
          <w:tab w:val="center" w:pos="6521"/>
        </w:tabs>
        <w:spacing w:before="120"/>
        <w:jc w:val="center"/>
        <w:rPr>
          <w:rFonts w:eastAsia="Times New Roman"/>
          <w:b/>
          <w:bCs/>
          <w:szCs w:val="28"/>
        </w:rPr>
      </w:pPr>
      <w:r>
        <w:rPr>
          <w:rFonts w:eastAsia="Times New Roman"/>
          <w:b/>
          <w:noProof/>
          <w:szCs w:val="28"/>
        </w:rPr>
        <mc:AlternateContent>
          <mc:Choice Requires="wps">
            <w:drawing>
              <wp:anchor distT="0" distB="0" distL="114300" distR="114300" simplePos="0" relativeHeight="251668480" behindDoc="0" locked="0" layoutInCell="1" allowOverlap="1" wp14:anchorId="276E50BC" wp14:editId="4E1BF624">
                <wp:simplePos x="0" y="0"/>
                <wp:positionH relativeFrom="column">
                  <wp:posOffset>-735965</wp:posOffset>
                </wp:positionH>
                <wp:positionV relativeFrom="paragraph">
                  <wp:posOffset>111125</wp:posOffset>
                </wp:positionV>
                <wp:extent cx="1047750" cy="304800"/>
                <wp:effectExtent l="6985" t="8890" r="120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solidFill>
                          <a:srgbClr val="FFFFFF"/>
                        </a:solidFill>
                        <a:ln w="9525">
                          <a:solidFill>
                            <a:srgbClr val="000000"/>
                          </a:solidFill>
                          <a:miter lim="800000"/>
                          <a:headEnd/>
                          <a:tailEnd/>
                        </a:ln>
                      </wps:spPr>
                      <wps:txbx>
                        <w:txbxContent>
                          <w:p w:rsidR="003214B9" w:rsidRPr="00CD0DFF" w:rsidRDefault="003214B9" w:rsidP="003214B9">
                            <w:pPr>
                              <w:jc w:val="center"/>
                              <w:rPr>
                                <w:b/>
                              </w:rPr>
                            </w:pPr>
                            <w:r w:rsidRPr="00CD0DFF">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7.95pt;margin-top:8.75pt;width:8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">
                <v:textbox>
                  <w:txbxContent>
                    <w:p w:rsidR="003214B9" w:rsidRPr="00CD0DFF" w:rsidRDefault="003214B9" w:rsidP="003214B9">
                      <w:pPr>
                        <w:jc w:val="center"/>
                        <w:rPr>
                          <w:b/>
                        </w:rPr>
                      </w:pPr>
                      <w:r w:rsidRPr="00CD0DFF">
                        <w:rPr>
                          <w:b/>
                        </w:rPr>
                        <w:t>DỰ THẢO</w:t>
                      </w:r>
                    </w:p>
                  </w:txbxContent>
                </v:textbox>
              </v:shape>
            </w:pict>
          </mc:Fallback>
        </mc:AlternateContent>
      </w:r>
      <w:r w:rsidRPr="003131C2">
        <w:rPr>
          <w:rFonts w:eastAsia="Times New Roman"/>
          <w:b/>
          <w:szCs w:val="28"/>
        </w:rPr>
        <w:t xml:space="preserve">PHIẾU KHAI BÁO </w:t>
      </w:r>
      <w:r w:rsidRPr="003131C2">
        <w:rPr>
          <w:rFonts w:eastAsia="Times New Roman"/>
          <w:b/>
          <w:bCs/>
          <w:szCs w:val="28"/>
        </w:rPr>
        <w:t>NUÔI CHIM YẾN</w:t>
      </w:r>
    </w:p>
    <w:p w:rsidR="003214B9" w:rsidRPr="003131C2" w:rsidRDefault="003214B9" w:rsidP="003214B9">
      <w:pPr>
        <w:shd w:val="clear" w:color="auto" w:fill="FBFDFF"/>
        <w:tabs>
          <w:tab w:val="center" w:pos="1701"/>
          <w:tab w:val="center" w:pos="6521"/>
        </w:tabs>
        <w:jc w:val="center"/>
        <w:rPr>
          <w:rFonts w:eastAsia="Times New Roman"/>
          <w:bCs/>
          <w:i/>
          <w:szCs w:val="28"/>
        </w:rPr>
      </w:pPr>
      <w:r w:rsidRPr="003131C2">
        <w:rPr>
          <w:rFonts w:eastAsia="Times New Roman"/>
          <w:bCs/>
          <w:i/>
          <w:szCs w:val="28"/>
        </w:rPr>
        <w:t>(Trước khi xây dựng cơ sở/nhà nuôi chim yến)</w:t>
      </w:r>
    </w:p>
    <w:p w:rsidR="003214B9" w:rsidRPr="003131C2" w:rsidRDefault="003214B9" w:rsidP="003214B9">
      <w:pPr>
        <w:shd w:val="clear" w:color="auto" w:fill="FBFDFF"/>
        <w:tabs>
          <w:tab w:val="center" w:pos="1701"/>
          <w:tab w:val="center" w:pos="6521"/>
        </w:tabs>
        <w:jc w:val="center"/>
        <w:rPr>
          <w:rFonts w:eastAsia="Times New Roman"/>
          <w:b/>
          <w:bCs/>
          <w:szCs w:val="28"/>
        </w:rPr>
      </w:pPr>
      <w:r w:rsidRPr="003131C2">
        <w:rPr>
          <w:rFonts w:eastAsia="Times New Roman"/>
          <w:b/>
          <w:bCs/>
          <w:szCs w:val="28"/>
        </w:rPr>
        <w:t>-----------------</w:t>
      </w:r>
    </w:p>
    <w:p w:rsidR="003214B9" w:rsidRPr="003131C2" w:rsidRDefault="003214B9" w:rsidP="003214B9">
      <w:pPr>
        <w:shd w:val="clear" w:color="auto" w:fill="FBFDFF"/>
        <w:spacing w:before="120"/>
        <w:jc w:val="both"/>
        <w:rPr>
          <w:rFonts w:eastAsia="Times New Roman"/>
          <w:b/>
          <w:szCs w:val="28"/>
        </w:rPr>
      </w:pPr>
      <w:r w:rsidRPr="003131C2">
        <w:rPr>
          <w:rFonts w:eastAsia="Times New Roman"/>
          <w:b/>
          <w:szCs w:val="28"/>
        </w:rPr>
        <w:t>I. Thông tin chủ cơ sở</w:t>
      </w:r>
      <w:r>
        <w:rPr>
          <w:rFonts w:eastAsia="Times New Roman"/>
          <w:b/>
          <w:szCs w:val="28"/>
        </w:rPr>
        <w:t>/doanh nghiệp, hợp tác xã</w:t>
      </w:r>
      <w:r w:rsidRPr="003131C2">
        <w:rPr>
          <w:rFonts w:eastAsia="Times New Roman"/>
          <w:b/>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xml:space="preserve">- Họ và tên chủ </w:t>
      </w:r>
      <w:r>
        <w:rPr>
          <w:rFonts w:eastAsia="Times New Roman"/>
          <w:szCs w:val="28"/>
        </w:rPr>
        <w:t>nuôi/Người đại diện</w:t>
      </w:r>
      <w:r w:rsidRPr="003131C2">
        <w:rPr>
          <w:rFonts w:eastAsia="Times New Roman"/>
          <w:szCs w:val="28"/>
        </w:rPr>
        <w:t>: ................................</w:t>
      </w:r>
      <w:r>
        <w:rPr>
          <w:rFonts w:eastAsia="Times New Roman"/>
          <w:szCs w:val="28"/>
        </w:rPr>
        <w:t>...</w:t>
      </w:r>
      <w:r w:rsidRPr="003131C2">
        <w:rPr>
          <w:rFonts w:eastAsia="Times New Roman"/>
          <w:szCs w:val="28"/>
        </w:rPr>
        <w:t>..Năm sinh:.</w:t>
      </w:r>
      <w:r>
        <w:rPr>
          <w:rFonts w:eastAsia="Times New Roman"/>
          <w:szCs w:val="28"/>
        </w:rPr>
        <w:t>.......... Điện thoại …..........................</w:t>
      </w:r>
      <w:r w:rsidRPr="003131C2">
        <w:rPr>
          <w:rFonts w:eastAsia="Times New Roman"/>
          <w:szCs w:val="28"/>
        </w:rPr>
        <w:t>...</w:t>
      </w:r>
      <w:r>
        <w:rPr>
          <w:rFonts w:eastAsia="Times New Roman"/>
          <w:szCs w:val="28"/>
        </w:rPr>
        <w:t>Email:………….</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Số CMND</w:t>
      </w:r>
      <w:r>
        <w:rPr>
          <w:rFonts w:eastAsia="Times New Roman"/>
          <w:szCs w:val="28"/>
        </w:rPr>
        <w:t>/CCCD</w:t>
      </w:r>
      <w:r w:rsidRPr="003131C2">
        <w:rPr>
          <w:rFonts w:eastAsia="Times New Roman"/>
          <w:szCs w:val="28"/>
        </w:rPr>
        <w:t>………</w:t>
      </w:r>
      <w:r>
        <w:rPr>
          <w:rFonts w:eastAsia="Times New Roman"/>
          <w:szCs w:val="28"/>
        </w:rPr>
        <w:t>…………Ngày cấp………….Nơi cấp………………</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Địa chỉ</w:t>
      </w:r>
      <w:r>
        <w:rPr>
          <w:rFonts w:eastAsia="Times New Roman"/>
          <w:szCs w:val="28"/>
        </w:rPr>
        <w:t xml:space="preserve"> liên hệ</w:t>
      </w:r>
      <w:r w:rsidRPr="003131C2">
        <w:rPr>
          <w:rFonts w:eastAsia="Times New Roman"/>
          <w:szCs w:val="28"/>
        </w:rPr>
        <w:t>:</w:t>
      </w:r>
      <w:r>
        <w:rPr>
          <w:rFonts w:eastAsia="Times New Roman"/>
          <w:szCs w:val="28"/>
        </w:rPr>
        <w:t>…..</w:t>
      </w:r>
      <w:r w:rsidRPr="003131C2">
        <w:rPr>
          <w:rFonts w:eastAsia="Times New Roman"/>
          <w:szCs w:val="28"/>
        </w:rPr>
        <w:t>………………………………………… ........................</w:t>
      </w:r>
      <w:r>
        <w:rPr>
          <w:rFonts w:eastAsia="Times New Roman"/>
          <w:szCs w:val="28"/>
        </w:rPr>
        <w:t>....... ..................</w:t>
      </w:r>
      <w:r w:rsidRPr="003131C2">
        <w:rPr>
          <w:rFonts w:eastAsia="Times New Roman"/>
          <w:szCs w:val="28"/>
        </w:rPr>
        <w:t>………………………..……………………………….………………</w:t>
      </w:r>
    </w:p>
    <w:p w:rsidR="003214B9" w:rsidRPr="003131C2" w:rsidRDefault="003214B9" w:rsidP="003214B9">
      <w:pPr>
        <w:shd w:val="clear" w:color="auto" w:fill="FBFDFF"/>
        <w:spacing w:before="120"/>
        <w:jc w:val="both"/>
        <w:rPr>
          <w:rFonts w:eastAsia="Times New Roman"/>
          <w:b/>
          <w:szCs w:val="28"/>
        </w:rPr>
      </w:pPr>
      <w:r w:rsidRPr="003131C2">
        <w:rPr>
          <w:rFonts w:eastAsia="Times New Roman"/>
          <w:b/>
          <w:szCs w:val="28"/>
        </w:rPr>
        <w:t>II. Thông tin về cơ sở nuôi chim yến.</w:t>
      </w:r>
    </w:p>
    <w:p w:rsidR="003214B9" w:rsidRDefault="003214B9" w:rsidP="003214B9">
      <w:pPr>
        <w:shd w:val="clear" w:color="auto" w:fill="FBFDFF"/>
        <w:spacing w:before="120"/>
        <w:jc w:val="both"/>
        <w:rPr>
          <w:rFonts w:eastAsia="Times New Roman"/>
          <w:szCs w:val="28"/>
        </w:rPr>
      </w:pPr>
      <w:r w:rsidRPr="003131C2">
        <w:rPr>
          <w:rFonts w:eastAsia="Times New Roman"/>
          <w:szCs w:val="28"/>
        </w:rPr>
        <w:t xml:space="preserve">- </w:t>
      </w:r>
      <w:r>
        <w:rPr>
          <w:rFonts w:eastAsia="Times New Roman"/>
          <w:szCs w:val="28"/>
        </w:rPr>
        <w:t>Họ và tên người quản lý trực tiếp cơ sở: ………………….Năm sinh………</w:t>
      </w:r>
    </w:p>
    <w:p w:rsidR="003214B9" w:rsidRDefault="003214B9" w:rsidP="003214B9">
      <w:pPr>
        <w:shd w:val="clear" w:color="auto" w:fill="FBFDFF"/>
        <w:spacing w:before="120"/>
        <w:jc w:val="both"/>
        <w:rPr>
          <w:rFonts w:eastAsia="Times New Roman"/>
          <w:szCs w:val="28"/>
        </w:rPr>
      </w:pPr>
      <w:r>
        <w:rPr>
          <w:rFonts w:eastAsia="Times New Roman"/>
          <w:szCs w:val="28"/>
        </w:rPr>
        <w:t>- Điện thoại:…………………….Email:…………………………</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Địa chỉ</w:t>
      </w:r>
      <w:r>
        <w:rPr>
          <w:rFonts w:eastAsia="Times New Roman"/>
          <w:szCs w:val="28"/>
        </w:rPr>
        <w:t xml:space="preserve"> liên hệ</w:t>
      </w:r>
      <w:r w:rsidRPr="003131C2">
        <w:rPr>
          <w:rFonts w:eastAsia="Times New Roman"/>
          <w:szCs w:val="28"/>
        </w:rPr>
        <w:t>:</w:t>
      </w:r>
      <w:r>
        <w:rPr>
          <w:rFonts w:eastAsia="Times New Roman"/>
          <w:szCs w:val="28"/>
        </w:rPr>
        <w:t>…..</w:t>
      </w:r>
      <w:r w:rsidRPr="003131C2">
        <w:rPr>
          <w:rFonts w:eastAsia="Times New Roman"/>
          <w:szCs w:val="28"/>
        </w:rPr>
        <w:t>………………………………………… ........................</w:t>
      </w:r>
      <w:r>
        <w:rPr>
          <w:rFonts w:eastAsia="Times New Roman"/>
          <w:szCs w:val="28"/>
        </w:rPr>
        <w:t>....... ..................</w:t>
      </w:r>
      <w:r w:rsidRPr="003131C2">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Pr>
          <w:rFonts w:eastAsia="Times New Roman"/>
          <w:szCs w:val="28"/>
        </w:rPr>
        <w:t xml:space="preserve">- </w:t>
      </w:r>
      <w:r w:rsidRPr="003131C2">
        <w:rPr>
          <w:rFonts w:eastAsia="Times New Roman"/>
          <w:szCs w:val="28"/>
        </w:rPr>
        <w:t>Địa điểm cơ sở n</w:t>
      </w:r>
      <w:r>
        <w:rPr>
          <w:rFonts w:eastAsia="Times New Roman"/>
          <w:szCs w:val="28"/>
        </w:rPr>
        <w:t>uôi chim yến…………………………………………………</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w:t>
      </w:r>
      <w:r>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xml:space="preserve">- Phương thức nuôi……………………………Tổng diện tích đất:………. m </w:t>
      </w:r>
      <w:r w:rsidRPr="003131C2">
        <w:rPr>
          <w:rFonts w:eastAsia="Times New Roman"/>
          <w:szCs w:val="28"/>
          <w:vertAlign w:val="superscript"/>
        </w:rPr>
        <w:t>2</w:t>
      </w:r>
      <w:r w:rsidRPr="003131C2">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Tổng số tầng xây dựng:……….tầng. Trong đó:</w:t>
      </w:r>
    </w:p>
    <w:p w:rsidR="003214B9" w:rsidRPr="003131C2" w:rsidRDefault="003214B9" w:rsidP="003214B9">
      <w:pPr>
        <w:shd w:val="clear" w:color="auto" w:fill="FBFDFF"/>
        <w:spacing w:before="120"/>
        <w:ind w:firstLine="720"/>
        <w:jc w:val="both"/>
        <w:rPr>
          <w:rFonts w:eastAsia="Times New Roman"/>
          <w:szCs w:val="28"/>
        </w:rPr>
      </w:pPr>
      <w:r w:rsidRPr="003131C2">
        <w:rPr>
          <w:rFonts w:eastAsia="Times New Roman"/>
          <w:szCs w:val="28"/>
        </w:rPr>
        <w:t>+ Sử dụng mục đích khác:……….tầng, diện tích……… m</w:t>
      </w:r>
      <w:r w:rsidRPr="003131C2">
        <w:rPr>
          <w:rFonts w:eastAsia="Times New Roman"/>
          <w:szCs w:val="28"/>
          <w:vertAlign w:val="superscript"/>
        </w:rPr>
        <w:t>2</w:t>
      </w:r>
      <w:r w:rsidRPr="003131C2">
        <w:rPr>
          <w:rFonts w:eastAsia="Times New Roman"/>
          <w:szCs w:val="28"/>
        </w:rPr>
        <w:t>.</w:t>
      </w:r>
    </w:p>
    <w:p w:rsidR="003214B9" w:rsidRPr="003131C2" w:rsidRDefault="003214B9" w:rsidP="003214B9">
      <w:pPr>
        <w:shd w:val="clear" w:color="auto" w:fill="FBFDFF"/>
        <w:spacing w:before="120"/>
        <w:ind w:firstLine="720"/>
        <w:jc w:val="both"/>
        <w:rPr>
          <w:rFonts w:eastAsia="Times New Roman"/>
          <w:szCs w:val="28"/>
        </w:rPr>
      </w:pPr>
      <w:r w:rsidRPr="003131C2">
        <w:rPr>
          <w:rFonts w:eastAsia="Times New Roman"/>
          <w:szCs w:val="28"/>
        </w:rPr>
        <w:t>+ Số tầng nuôi:…………….tầng, tổng diện tích sàn nuôi………m</w:t>
      </w:r>
      <w:r w:rsidRPr="003131C2">
        <w:rPr>
          <w:rFonts w:eastAsia="Times New Roman"/>
          <w:szCs w:val="28"/>
          <w:vertAlign w:val="superscript"/>
        </w:rPr>
        <w:t>2</w:t>
      </w:r>
      <w:r w:rsidRPr="003131C2">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Thời gian bắt đầu nuôi (tháng/năm):…….…</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Công suất âm thanh:…….(đề xi ben). Từ……….giờ….. đến …….giờ……….</w:t>
      </w:r>
    </w:p>
    <w:p w:rsidR="003214B9" w:rsidRPr="003131C2" w:rsidRDefault="003214B9" w:rsidP="003214B9">
      <w:pPr>
        <w:shd w:val="clear" w:color="auto" w:fill="FBFDFF"/>
        <w:spacing w:before="120"/>
        <w:jc w:val="both"/>
        <w:rPr>
          <w:rFonts w:eastAsia="Times New Roman"/>
          <w:b/>
          <w:szCs w:val="28"/>
        </w:rPr>
      </w:pPr>
      <w:r w:rsidRPr="003131C2">
        <w:rPr>
          <w:rFonts w:eastAsia="Times New Roman"/>
          <w:b/>
          <w:szCs w:val="28"/>
        </w:rPr>
        <w:t>III. Quản lý và theo dõi dịch bệnh:</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lastRenderedPageBreak/>
        <w:t xml:space="preserve">- Công nhân…….người.    Quản lý chính:…… người. BHLĐ:  Có  </w:t>
      </w:r>
      <w:r w:rsidRPr="003131C2">
        <w:rPr>
          <w:rFonts w:eastAsia="Times New Roman"/>
          <w:szCs w:val="28"/>
        </w:rPr>
        <w:sym w:font="Symbol" w:char="F00B"/>
      </w:r>
      <w:r w:rsidRPr="003131C2">
        <w:rPr>
          <w:rFonts w:eastAsia="Times New Roman"/>
          <w:szCs w:val="28"/>
        </w:rPr>
        <w:t xml:space="preserve">,  Không </w:t>
      </w:r>
      <w:r w:rsidRPr="003131C2">
        <w:rPr>
          <w:rFonts w:eastAsia="Times New Roman"/>
          <w:szCs w:val="28"/>
        </w:rPr>
        <w:sym w:font="Symbol" w:char="F00B"/>
      </w:r>
      <w:r w:rsidRPr="003131C2">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Nhu cầu tham gia chi hội yến:</w:t>
      </w:r>
      <w:r w:rsidRPr="003131C2">
        <w:rPr>
          <w:rFonts w:eastAsia="Times New Roman"/>
          <w:szCs w:val="28"/>
        </w:rPr>
        <w:tab/>
        <w:t xml:space="preserve"> Có  </w:t>
      </w:r>
      <w:r w:rsidRPr="003131C2">
        <w:rPr>
          <w:rFonts w:eastAsia="Times New Roman"/>
          <w:szCs w:val="28"/>
        </w:rPr>
        <w:tab/>
      </w:r>
      <w:r w:rsidRPr="003131C2">
        <w:rPr>
          <w:rFonts w:eastAsia="Times New Roman"/>
          <w:szCs w:val="28"/>
        </w:rPr>
        <w:sym w:font="Symbol" w:char="F00B"/>
      </w:r>
      <w:r w:rsidRPr="003131C2">
        <w:rPr>
          <w:rFonts w:eastAsia="Times New Roman"/>
          <w:szCs w:val="28"/>
        </w:rPr>
        <w:t xml:space="preserve">,  Không    </w:t>
      </w:r>
      <w:r w:rsidRPr="003131C2">
        <w:rPr>
          <w:rFonts w:eastAsia="Times New Roman"/>
          <w:szCs w:val="28"/>
        </w:rPr>
        <w:sym w:font="Symbol" w:char="F00B"/>
      </w:r>
      <w:r w:rsidRPr="003131C2">
        <w:rPr>
          <w:rFonts w:eastAsia="Times New Roman"/>
          <w:szCs w:val="28"/>
        </w:rPr>
        <w:t xml:space="preserve">.  </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xml:space="preserve">- Nguồn tiêu thụ (dự kiến): Bán tại chỗ </w:t>
      </w:r>
      <w:r w:rsidRPr="003131C2">
        <w:rPr>
          <w:rFonts w:eastAsia="Times New Roman"/>
          <w:szCs w:val="28"/>
        </w:rPr>
        <w:sym w:font="Symbol" w:char="F00B"/>
      </w:r>
      <w:r w:rsidRPr="003131C2">
        <w:rPr>
          <w:rFonts w:eastAsia="Times New Roman"/>
          <w:szCs w:val="28"/>
        </w:rPr>
        <w:t xml:space="preserve">,  Người thu gom </w:t>
      </w:r>
      <w:r w:rsidRPr="003131C2">
        <w:rPr>
          <w:rFonts w:eastAsia="Times New Roman"/>
          <w:szCs w:val="28"/>
        </w:rPr>
        <w:sym w:font="Symbol" w:char="F00B"/>
      </w:r>
      <w:r w:rsidRPr="003131C2">
        <w:rPr>
          <w:rFonts w:eastAsia="Times New Roman"/>
          <w:szCs w:val="28"/>
        </w:rPr>
        <w:t xml:space="preserve">,  Cơ sở chế biến  </w:t>
      </w:r>
      <w:r w:rsidRPr="003131C2">
        <w:rPr>
          <w:rFonts w:eastAsia="Times New Roman"/>
          <w:szCs w:val="28"/>
        </w:rPr>
        <w:sym w:font="Symbol" w:char="F00B"/>
      </w:r>
      <w:r w:rsidRPr="003131C2">
        <w:rPr>
          <w:rFonts w:eastAsia="Times New Roman"/>
          <w:szCs w:val="28"/>
        </w:rPr>
        <w:t>.</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xml:space="preserve">- Chất thải xử lý:…………………………………………………………………. </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Tiêu độc, khử trùng:………lần/tuần</w:t>
      </w:r>
      <w:r>
        <w:rPr>
          <w:rFonts w:eastAsia="Times New Roman"/>
          <w:szCs w:val="28"/>
        </w:rPr>
        <w:t>. Loại hóa chất sử dụng……………………</w:t>
      </w:r>
    </w:p>
    <w:p w:rsidR="003214B9" w:rsidRPr="003131C2" w:rsidRDefault="003214B9" w:rsidP="003214B9">
      <w:pPr>
        <w:shd w:val="clear" w:color="auto" w:fill="FBFDFF"/>
        <w:spacing w:before="120"/>
        <w:jc w:val="both"/>
        <w:rPr>
          <w:rFonts w:eastAsia="Times New Roman"/>
          <w:szCs w:val="28"/>
        </w:rPr>
      </w:pPr>
      <w:r w:rsidRPr="003131C2">
        <w:rPr>
          <w:rFonts w:eastAsia="Times New Roman"/>
          <w:szCs w:val="28"/>
        </w:rPr>
        <w:t>- Theo dõi dị</w:t>
      </w:r>
      <w:r>
        <w:rPr>
          <w:rFonts w:eastAsia="Times New Roman"/>
          <w:szCs w:val="28"/>
        </w:rPr>
        <w:t>ch bệnh………………………………………………………………</w:t>
      </w:r>
    </w:p>
    <w:p w:rsidR="003214B9" w:rsidRPr="003131C2" w:rsidRDefault="003214B9" w:rsidP="003214B9">
      <w:pPr>
        <w:shd w:val="clear" w:color="auto" w:fill="FBFDFF"/>
        <w:spacing w:before="120"/>
        <w:ind w:firstLine="567"/>
        <w:jc w:val="both"/>
        <w:rPr>
          <w:iCs/>
          <w:szCs w:val="28"/>
        </w:rPr>
      </w:pPr>
      <w:r w:rsidRPr="003131C2">
        <w:rPr>
          <w:szCs w:val="28"/>
        </w:rPr>
        <w:t>Cam đoan của chủ cơ sở</w:t>
      </w:r>
      <w:r w:rsidRPr="003131C2">
        <w:rPr>
          <w:iCs/>
          <w:szCs w:val="28"/>
        </w:rPr>
        <w:t xml:space="preserve"> những thông tin trong tờ khai này đúng sự thật, nếu sai tôi xin chịu trách nhiệm trước pháp luật</w:t>
      </w:r>
    </w:p>
    <w:p w:rsidR="003214B9" w:rsidRPr="003131C2" w:rsidRDefault="003214B9" w:rsidP="003214B9">
      <w:pPr>
        <w:shd w:val="clear" w:color="auto" w:fill="FBFDFF"/>
        <w:spacing w:before="120"/>
        <w:ind w:firstLine="567"/>
        <w:jc w:val="both"/>
        <w:rPr>
          <w:rFonts w:eastAsia="Times New Roman"/>
          <w:b/>
          <w:szCs w:val="28"/>
        </w:rPr>
      </w:pPr>
      <w:r w:rsidRPr="003131C2">
        <w:rPr>
          <w:rFonts w:eastAsia="Times New Roman"/>
          <w:b/>
          <w:i/>
          <w:szCs w:val="28"/>
        </w:rPr>
        <w:t>Ghi chú:</w:t>
      </w:r>
      <w:r w:rsidRPr="003131C2">
        <w:rPr>
          <w:rFonts w:eastAsia="Times New Roman"/>
          <w:b/>
          <w:szCs w:val="28"/>
        </w:rPr>
        <w:t xml:space="preserve"> </w:t>
      </w:r>
      <w:r w:rsidRPr="003131C2">
        <w:rPr>
          <w:rFonts w:eastAsia="Times New Roman"/>
          <w:i/>
          <w:szCs w:val="28"/>
        </w:rPr>
        <w:t>Diện tích sàn nuôi</w:t>
      </w:r>
      <w:r>
        <w:rPr>
          <w:rFonts w:eastAsia="Times New Roman"/>
          <w:i/>
          <w:szCs w:val="28"/>
        </w:rPr>
        <w:t xml:space="preserve"> </w:t>
      </w:r>
      <w:r w:rsidRPr="003131C2">
        <w:rPr>
          <w:rFonts w:eastAsia="Times New Roman"/>
          <w:i/>
          <w:szCs w:val="28"/>
        </w:rPr>
        <w:t>tính chung cho các tầng, không tính tầng ở. Mỗi nhà nuôi chim yến khai báo 01 tờ. Phương thức: chung hoặc riêng nhà ở.</w:t>
      </w:r>
    </w:p>
    <w:tbl>
      <w:tblPr>
        <w:tblW w:w="0" w:type="auto"/>
        <w:tblCellSpacing w:w="0" w:type="dxa"/>
        <w:tblInd w:w="-176" w:type="dxa"/>
        <w:tblCellMar>
          <w:left w:w="0" w:type="dxa"/>
          <w:right w:w="0" w:type="dxa"/>
        </w:tblCellMar>
        <w:tblLook w:val="04A0" w:firstRow="1" w:lastRow="0" w:firstColumn="1" w:lastColumn="0" w:noHBand="0" w:noVBand="1"/>
      </w:tblPr>
      <w:tblGrid>
        <w:gridCol w:w="3952"/>
        <w:gridCol w:w="5512"/>
      </w:tblGrid>
      <w:tr w:rsidR="003214B9" w:rsidRPr="003131C2" w:rsidTr="006A55C1">
        <w:trPr>
          <w:trHeight w:val="1560"/>
          <w:tblCellSpacing w:w="0" w:type="dxa"/>
        </w:trPr>
        <w:tc>
          <w:tcPr>
            <w:tcW w:w="4112" w:type="dxa"/>
            <w:tcMar>
              <w:top w:w="0" w:type="dxa"/>
              <w:left w:w="108" w:type="dxa"/>
              <w:bottom w:w="0" w:type="dxa"/>
              <w:right w:w="108" w:type="dxa"/>
            </w:tcMar>
            <w:hideMark/>
          </w:tcPr>
          <w:p w:rsidR="003214B9" w:rsidRPr="003131C2" w:rsidRDefault="003214B9" w:rsidP="006A55C1">
            <w:pPr>
              <w:spacing w:before="120"/>
              <w:rPr>
                <w:rFonts w:eastAsia="Times New Roman"/>
                <w:i/>
                <w:szCs w:val="28"/>
              </w:rPr>
            </w:pPr>
          </w:p>
        </w:tc>
        <w:tc>
          <w:tcPr>
            <w:tcW w:w="5596" w:type="dxa"/>
            <w:tcMar>
              <w:top w:w="0" w:type="dxa"/>
              <w:left w:w="108" w:type="dxa"/>
              <w:bottom w:w="0" w:type="dxa"/>
              <w:right w:w="108" w:type="dxa"/>
            </w:tcMar>
            <w:hideMark/>
          </w:tcPr>
          <w:p w:rsidR="003214B9" w:rsidRPr="003131C2" w:rsidRDefault="003214B9" w:rsidP="006A55C1">
            <w:pPr>
              <w:spacing w:before="120"/>
              <w:jc w:val="center"/>
              <w:rPr>
                <w:rFonts w:eastAsia="Times New Roman"/>
                <w:i/>
                <w:iCs/>
                <w:szCs w:val="28"/>
              </w:rPr>
            </w:pPr>
            <w:r w:rsidRPr="003131C2">
              <w:rPr>
                <w:rFonts w:eastAsia="Times New Roman"/>
                <w:szCs w:val="28"/>
              </w:rPr>
              <w:t>….</w:t>
            </w:r>
            <w:r w:rsidRPr="003131C2">
              <w:rPr>
                <w:rFonts w:eastAsia="Times New Roman"/>
                <w:i/>
                <w:iCs/>
                <w:szCs w:val="28"/>
              </w:rPr>
              <w:t>,</w:t>
            </w:r>
            <w:r w:rsidRPr="003131C2">
              <w:rPr>
                <w:rFonts w:eastAsia="Times New Roman"/>
                <w:szCs w:val="28"/>
              </w:rPr>
              <w:t xml:space="preserve"> </w:t>
            </w:r>
            <w:r w:rsidRPr="003131C2">
              <w:rPr>
                <w:rFonts w:eastAsia="Times New Roman"/>
                <w:i/>
                <w:iCs/>
                <w:szCs w:val="28"/>
              </w:rPr>
              <w:t>ngày</w:t>
            </w:r>
            <w:r w:rsidRPr="003131C2">
              <w:rPr>
                <w:rFonts w:eastAsia="Times New Roman"/>
                <w:szCs w:val="28"/>
              </w:rPr>
              <w:t>……</w:t>
            </w:r>
            <w:r w:rsidRPr="003131C2">
              <w:rPr>
                <w:rFonts w:eastAsia="Times New Roman"/>
                <w:i/>
                <w:iCs/>
                <w:szCs w:val="28"/>
              </w:rPr>
              <w:t>tháng</w:t>
            </w:r>
            <w:r w:rsidRPr="003131C2">
              <w:rPr>
                <w:rFonts w:eastAsia="Times New Roman"/>
                <w:szCs w:val="28"/>
              </w:rPr>
              <w:t>……</w:t>
            </w:r>
            <w:r w:rsidRPr="003131C2">
              <w:rPr>
                <w:rFonts w:eastAsia="Times New Roman"/>
                <w:i/>
                <w:iCs/>
                <w:szCs w:val="28"/>
              </w:rPr>
              <w:t>năm</w:t>
            </w:r>
            <w:r w:rsidRPr="003131C2">
              <w:rPr>
                <w:rFonts w:eastAsia="Times New Roman"/>
                <w:szCs w:val="28"/>
              </w:rPr>
              <w:t>……</w:t>
            </w:r>
            <w:r w:rsidRPr="003131C2">
              <w:rPr>
                <w:rFonts w:eastAsia="Times New Roman"/>
                <w:szCs w:val="28"/>
              </w:rPr>
              <w:br/>
            </w:r>
            <w:r w:rsidRPr="003131C2">
              <w:rPr>
                <w:rFonts w:eastAsia="Times New Roman"/>
                <w:b/>
                <w:bCs/>
                <w:szCs w:val="28"/>
              </w:rPr>
              <w:t>Chủ cơ sở nuôi chim yến</w:t>
            </w:r>
            <w:r w:rsidRPr="003131C2">
              <w:rPr>
                <w:rFonts w:eastAsia="Times New Roman"/>
                <w:b/>
                <w:bCs/>
                <w:szCs w:val="28"/>
              </w:rPr>
              <w:br/>
            </w:r>
            <w:r w:rsidRPr="003131C2">
              <w:rPr>
                <w:rFonts w:eastAsia="Times New Roman"/>
                <w:i/>
                <w:iCs/>
                <w:szCs w:val="28"/>
              </w:rPr>
              <w:t>(Ký, ghi rõ họ tên và đóng dấu (</w:t>
            </w:r>
            <w:r>
              <w:rPr>
                <w:rFonts w:eastAsia="Times New Roman"/>
                <w:i/>
                <w:iCs/>
                <w:szCs w:val="28"/>
              </w:rPr>
              <w:t>nếu có)</w:t>
            </w:r>
          </w:p>
        </w:tc>
      </w:tr>
    </w:tbl>
    <w:p w:rsidR="003214B9" w:rsidRDefault="003214B9" w:rsidP="003214B9">
      <w:pPr>
        <w:jc w:val="center"/>
        <w:rPr>
          <w:b/>
        </w:rPr>
      </w:pPr>
      <w:r>
        <w:br w:type="page"/>
      </w:r>
      <w:r w:rsidRPr="003131C2">
        <w:rPr>
          <w:b/>
        </w:rPr>
        <w:lastRenderedPageBreak/>
        <w:t>Phụ lục 2</w:t>
      </w:r>
    </w:p>
    <w:tbl>
      <w:tblPr>
        <w:tblW w:w="9488" w:type="dxa"/>
        <w:jc w:val="center"/>
        <w:tblBorders>
          <w:insideH w:val="single" w:sz="4" w:space="0" w:color="auto"/>
          <w:insideV w:val="single" w:sz="4" w:space="0" w:color="auto"/>
        </w:tblBorders>
        <w:tblLayout w:type="fixed"/>
        <w:tblLook w:val="0000" w:firstRow="0" w:lastRow="0" w:firstColumn="0" w:lastColumn="0" w:noHBand="0" w:noVBand="0"/>
      </w:tblPr>
      <w:tblGrid>
        <w:gridCol w:w="3820"/>
        <w:gridCol w:w="5668"/>
      </w:tblGrid>
      <w:tr w:rsidR="003214B9" w:rsidRPr="003131C2" w:rsidTr="006A55C1">
        <w:trPr>
          <w:trHeight w:val="1129"/>
          <w:jc w:val="center"/>
        </w:trPr>
        <w:tc>
          <w:tcPr>
            <w:tcW w:w="3820" w:type="dxa"/>
            <w:tcBorders>
              <w:top w:val="nil"/>
              <w:bottom w:val="nil"/>
              <w:right w:val="nil"/>
            </w:tcBorders>
          </w:tcPr>
          <w:p w:rsidR="003214B9" w:rsidRPr="00556243" w:rsidRDefault="003214B9" w:rsidP="003214B9">
            <w:pPr>
              <w:spacing w:after="0"/>
              <w:jc w:val="center"/>
              <w:rPr>
                <w:sz w:val="26"/>
                <w:szCs w:val="28"/>
                <w:lang w:val="pt-BR"/>
              </w:rPr>
            </w:pPr>
            <w:r w:rsidRPr="00556243">
              <w:rPr>
                <w:sz w:val="26"/>
                <w:szCs w:val="28"/>
              </w:rPr>
              <w:t>UBND………………………</w:t>
            </w:r>
            <w:r w:rsidRPr="00556243">
              <w:rPr>
                <w:sz w:val="26"/>
                <w:szCs w:val="28"/>
                <w:lang w:val="pt-BR"/>
              </w:rPr>
              <w:t xml:space="preserve"> </w:t>
            </w:r>
          </w:p>
          <w:p w:rsidR="003214B9" w:rsidRPr="00556243" w:rsidRDefault="003214B9" w:rsidP="003214B9">
            <w:pPr>
              <w:tabs>
                <w:tab w:val="left" w:pos="570"/>
              </w:tabs>
              <w:spacing w:after="0"/>
              <w:jc w:val="center"/>
              <w:rPr>
                <w:b/>
                <w:sz w:val="26"/>
                <w:szCs w:val="28"/>
              </w:rPr>
            </w:pPr>
            <w:r w:rsidRPr="00556243">
              <w:rPr>
                <w:b/>
                <w:sz w:val="26"/>
                <w:szCs w:val="28"/>
              </w:rPr>
              <w:t>(Đơn vị tiếp nhận)</w:t>
            </w:r>
          </w:p>
          <w:p w:rsidR="003214B9" w:rsidRPr="003131C2" w:rsidRDefault="003214B9" w:rsidP="003214B9">
            <w:pPr>
              <w:spacing w:after="0"/>
              <w:jc w:val="center"/>
              <w:rPr>
                <w:szCs w:val="28"/>
                <w:lang w:val="nl-NL"/>
              </w:rPr>
            </w:pPr>
            <w:r>
              <w:rPr>
                <w:noProof/>
                <w:sz w:val="26"/>
                <w:szCs w:val="28"/>
              </w:rPr>
              <mc:AlternateContent>
                <mc:Choice Requires="wps">
                  <w:drawing>
                    <wp:anchor distT="0" distB="0" distL="114300" distR="114300" simplePos="0" relativeHeight="251669504" behindDoc="0" locked="0" layoutInCell="1" allowOverlap="1" wp14:anchorId="7F1AF2D7" wp14:editId="47E3303F">
                      <wp:simplePos x="0" y="0"/>
                      <wp:positionH relativeFrom="column">
                        <wp:posOffset>532130</wp:posOffset>
                      </wp:positionH>
                      <wp:positionV relativeFrom="paragraph">
                        <wp:posOffset>269240</wp:posOffset>
                      </wp:positionV>
                      <wp:extent cx="120904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21.2pt" to="137.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bpIs0hx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"/>
                  </w:pict>
                </mc:Fallback>
              </mc:AlternateContent>
            </w:r>
            <w:r w:rsidRPr="00556243">
              <w:rPr>
                <w:sz w:val="26"/>
                <w:szCs w:val="28"/>
                <w:lang w:val="nl-NL"/>
              </w:rPr>
              <w:t>Số:........../................</w:t>
            </w:r>
          </w:p>
        </w:tc>
        <w:tc>
          <w:tcPr>
            <w:tcW w:w="5668" w:type="dxa"/>
            <w:tcBorders>
              <w:left w:val="nil"/>
            </w:tcBorders>
          </w:tcPr>
          <w:p w:rsidR="003214B9" w:rsidRPr="00556243" w:rsidRDefault="003214B9" w:rsidP="003214B9">
            <w:pPr>
              <w:spacing w:after="0"/>
              <w:jc w:val="center"/>
              <w:rPr>
                <w:b/>
                <w:sz w:val="26"/>
                <w:szCs w:val="28"/>
                <w:lang w:val="nl-NL"/>
              </w:rPr>
            </w:pPr>
            <w:r w:rsidRPr="00556243">
              <w:rPr>
                <w:b/>
                <w:sz w:val="26"/>
                <w:szCs w:val="28"/>
                <w:lang w:val="nl-NL"/>
              </w:rPr>
              <w:t>CỘNG HOÀ XÃ HỘI CHỦ NGHĨA VIỆT NAM</w:t>
            </w:r>
          </w:p>
          <w:p w:rsidR="003214B9" w:rsidRPr="00556243" w:rsidRDefault="003214B9" w:rsidP="003214B9">
            <w:pPr>
              <w:spacing w:after="0"/>
              <w:jc w:val="center"/>
              <w:rPr>
                <w:b/>
                <w:sz w:val="26"/>
                <w:szCs w:val="28"/>
                <w:lang w:val="nl-NL"/>
              </w:rPr>
            </w:pPr>
            <w:r w:rsidRPr="00556243">
              <w:rPr>
                <w:b/>
                <w:sz w:val="26"/>
                <w:szCs w:val="28"/>
                <w:lang w:val="nl-NL"/>
              </w:rPr>
              <w:t>Độc lập - Tự do - Hạnh phúc</w:t>
            </w:r>
          </w:p>
          <w:p w:rsidR="003214B9" w:rsidRPr="00556243" w:rsidRDefault="003214B9" w:rsidP="003214B9">
            <w:pPr>
              <w:spacing w:after="0"/>
              <w:jc w:val="center"/>
              <w:rPr>
                <w:sz w:val="26"/>
                <w:szCs w:val="28"/>
                <w:lang w:val="nl-NL"/>
              </w:rPr>
            </w:pPr>
            <w:r>
              <w:rPr>
                <w:noProof/>
                <w:sz w:val="26"/>
                <w:szCs w:val="28"/>
              </w:rPr>
              <mc:AlternateContent>
                <mc:Choice Requires="wps">
                  <w:drawing>
                    <wp:anchor distT="0" distB="0" distL="114300" distR="114300" simplePos="0" relativeHeight="251670528" behindDoc="0" locked="0" layoutInCell="1" allowOverlap="1" wp14:anchorId="71BEAA63" wp14:editId="3A9B9F70">
                      <wp:simplePos x="0" y="0"/>
                      <wp:positionH relativeFrom="column">
                        <wp:posOffset>760095</wp:posOffset>
                      </wp:positionH>
                      <wp:positionV relativeFrom="paragraph">
                        <wp:posOffset>44450</wp:posOffset>
                      </wp:positionV>
                      <wp:extent cx="1960880" cy="0"/>
                      <wp:effectExtent l="13335" t="9525" r="698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5pt" to="21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Oj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"/>
                  </w:pict>
                </mc:Fallback>
              </mc:AlternateContent>
            </w:r>
          </w:p>
        </w:tc>
      </w:tr>
    </w:tbl>
    <w:p w:rsidR="003214B9" w:rsidRPr="003131C2" w:rsidRDefault="003214B9" w:rsidP="003214B9">
      <w:pPr>
        <w:spacing w:before="240"/>
        <w:jc w:val="center"/>
        <w:outlineLvl w:val="0"/>
        <w:rPr>
          <w:b/>
          <w:bCs/>
          <w:szCs w:val="28"/>
          <w:lang w:val="nl-NL"/>
        </w:rPr>
      </w:pPr>
      <w:r w:rsidRPr="003131C2">
        <w:rPr>
          <w:b/>
          <w:bCs/>
          <w:szCs w:val="28"/>
          <w:lang w:val="nl-NL"/>
        </w:rPr>
        <w:t>THÔNG BÁO</w:t>
      </w:r>
    </w:p>
    <w:p w:rsidR="003214B9" w:rsidRPr="003131C2" w:rsidRDefault="003214B9" w:rsidP="003214B9">
      <w:pPr>
        <w:spacing w:after="360"/>
        <w:jc w:val="center"/>
        <w:outlineLvl w:val="0"/>
        <w:rPr>
          <w:b/>
          <w:bCs/>
          <w:szCs w:val="28"/>
          <w:lang w:val="nl-NL"/>
        </w:rPr>
      </w:pPr>
      <w:r>
        <w:rPr>
          <w:b/>
          <w:noProof/>
          <w:szCs w:val="28"/>
        </w:rPr>
        <mc:AlternateContent>
          <mc:Choice Requires="wps">
            <w:drawing>
              <wp:anchor distT="0" distB="0" distL="114300" distR="114300" simplePos="0" relativeHeight="251671552" behindDoc="0" locked="0" layoutInCell="1" allowOverlap="1" wp14:anchorId="52E2C38A" wp14:editId="60747201">
                <wp:simplePos x="0" y="0"/>
                <wp:positionH relativeFrom="column">
                  <wp:posOffset>2007235</wp:posOffset>
                </wp:positionH>
                <wp:positionV relativeFrom="paragraph">
                  <wp:posOffset>263525</wp:posOffset>
                </wp:positionV>
                <wp:extent cx="1828800" cy="0"/>
                <wp:effectExtent l="6985" t="8255" r="1206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20.75pt" to="302.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"/>
            </w:pict>
          </mc:Fallback>
        </mc:AlternateContent>
      </w:r>
      <w:r w:rsidRPr="003131C2">
        <w:rPr>
          <w:b/>
          <w:bCs/>
          <w:szCs w:val="28"/>
          <w:lang w:val="nl-NL"/>
        </w:rPr>
        <w:t xml:space="preserve">TIẾP NHẬN KHAI BÁO NUÔI CHIM YẾN </w:t>
      </w:r>
      <w:r w:rsidRPr="003131C2">
        <w:rPr>
          <w:szCs w:val="28"/>
          <w:lang w:val="nl-NL"/>
        </w:rPr>
        <w:tab/>
      </w:r>
    </w:p>
    <w:p w:rsidR="003214B9" w:rsidRPr="003131C2" w:rsidRDefault="003214B9" w:rsidP="003214B9">
      <w:pPr>
        <w:spacing w:before="120" w:after="120"/>
        <w:ind w:firstLine="720"/>
        <w:jc w:val="both"/>
        <w:rPr>
          <w:szCs w:val="28"/>
          <w:lang w:val="nl-NL"/>
        </w:rPr>
      </w:pPr>
      <w:r w:rsidRPr="003131C2">
        <w:rPr>
          <w:bCs/>
          <w:szCs w:val="28"/>
        </w:rPr>
        <w:t>(Đơn vị tiếp nhận)</w:t>
      </w:r>
      <w:r w:rsidRPr="003131C2">
        <w:rPr>
          <w:szCs w:val="28"/>
          <w:lang w:val="nl-NL"/>
        </w:rPr>
        <w:t xml:space="preserve"> xác nhận đã nhận Bản khai báo nuôi chim yến của: (</w:t>
      </w:r>
      <w:r w:rsidRPr="003131C2">
        <w:rPr>
          <w:i/>
          <w:szCs w:val="28"/>
          <w:lang w:val="nl-NL"/>
        </w:rPr>
        <w:t>tên doanh nghiệp/cơ sở</w:t>
      </w:r>
      <w:r w:rsidRPr="003131C2">
        <w:rPr>
          <w:szCs w:val="28"/>
          <w:lang w:val="nl-NL"/>
        </w:rPr>
        <w:t>) ..............................................................................................  địa chỉ (doanh nghiệp hoặc cơ sở)........................................................................... .................................................................................................................................</w:t>
      </w:r>
    </w:p>
    <w:p w:rsidR="003214B9" w:rsidRPr="003131C2" w:rsidRDefault="003214B9" w:rsidP="003214B9">
      <w:pPr>
        <w:spacing w:before="120" w:after="120"/>
        <w:ind w:firstLine="720"/>
        <w:jc w:val="both"/>
        <w:rPr>
          <w:szCs w:val="28"/>
          <w:lang w:val="nl-NL"/>
        </w:rPr>
      </w:pPr>
      <w:r w:rsidRPr="003131C2">
        <w:rPr>
          <w:szCs w:val="28"/>
          <w:lang w:val="nl-NL"/>
        </w:rPr>
        <w:t xml:space="preserve">Chủ </w:t>
      </w:r>
      <w:r>
        <w:rPr>
          <w:szCs w:val="28"/>
          <w:lang w:val="nl-NL"/>
        </w:rPr>
        <w:t>nuôi chim yến</w:t>
      </w:r>
      <w:r w:rsidRPr="003131C2">
        <w:rPr>
          <w:szCs w:val="28"/>
          <w:lang w:val="nl-NL"/>
        </w:rPr>
        <w:t xml:space="preserve"> do ông (bà)..........................</w:t>
      </w:r>
      <w:r>
        <w:rPr>
          <w:szCs w:val="28"/>
          <w:lang w:val="nl-NL"/>
        </w:rPr>
        <w:t>............................, Sinh năm.............</w:t>
      </w:r>
      <w:r w:rsidRPr="003131C2">
        <w:rPr>
          <w:szCs w:val="28"/>
          <w:lang w:val="nl-NL"/>
        </w:rPr>
        <w:t xml:space="preserve"> địa chỉ</w:t>
      </w:r>
      <w:r>
        <w:rPr>
          <w:szCs w:val="28"/>
          <w:lang w:val="nl-NL"/>
        </w:rPr>
        <w:t xml:space="preserve"> cư trú........</w:t>
      </w:r>
      <w:r w:rsidRPr="003131C2">
        <w:rPr>
          <w:szCs w:val="28"/>
          <w:lang w:val="nl-NL"/>
        </w:rPr>
        <w:t>.....</w:t>
      </w:r>
      <w:r>
        <w:rPr>
          <w:szCs w:val="28"/>
          <w:lang w:val="nl-NL"/>
        </w:rPr>
        <w:t>...............................</w:t>
      </w:r>
      <w:r w:rsidRPr="003131C2">
        <w:rPr>
          <w:szCs w:val="28"/>
          <w:lang w:val="nl-NL"/>
        </w:rPr>
        <w:t>....................</w:t>
      </w:r>
      <w:r>
        <w:rPr>
          <w:szCs w:val="28"/>
          <w:lang w:val="nl-NL"/>
        </w:rPr>
        <w:t>....</w:t>
      </w:r>
      <w:r w:rsidRPr="003131C2">
        <w:rPr>
          <w:szCs w:val="28"/>
          <w:lang w:val="nl-NL"/>
        </w:rPr>
        <w:t>....</w:t>
      </w:r>
      <w:r>
        <w:rPr>
          <w:szCs w:val="28"/>
          <w:lang w:val="nl-NL"/>
        </w:rPr>
        <w:t xml:space="preserve"> </w:t>
      </w:r>
      <w:r w:rsidRPr="003131C2">
        <w:rPr>
          <w:szCs w:val="28"/>
          <w:lang w:val="nl-NL"/>
        </w:rPr>
        <w:t>....</w:t>
      </w:r>
      <w:r>
        <w:rPr>
          <w:szCs w:val="28"/>
          <w:lang w:val="nl-NL"/>
        </w:rPr>
        <w:t xml:space="preserve"> </w:t>
      </w:r>
      <w:r w:rsidRPr="003131C2">
        <w:rPr>
          <w:szCs w:val="28"/>
          <w:lang w:val="nl-NL"/>
        </w:rPr>
        <w:t>................................................</w:t>
      </w:r>
      <w:r>
        <w:rPr>
          <w:szCs w:val="28"/>
          <w:lang w:val="nl-NL"/>
        </w:rPr>
        <w:t>........</w:t>
      </w:r>
      <w:r w:rsidRPr="003131C2">
        <w:rPr>
          <w:szCs w:val="28"/>
          <w:lang w:val="nl-NL"/>
        </w:rPr>
        <w:t>............................</w:t>
      </w:r>
    </w:p>
    <w:p w:rsidR="003214B9" w:rsidRPr="003131C2" w:rsidRDefault="003214B9" w:rsidP="003214B9">
      <w:pPr>
        <w:spacing w:before="120" w:after="120"/>
        <w:ind w:firstLine="720"/>
        <w:jc w:val="both"/>
        <w:rPr>
          <w:szCs w:val="28"/>
          <w:lang w:val="nl-NL"/>
        </w:rPr>
      </w:pPr>
      <w:r>
        <w:rPr>
          <w:szCs w:val="28"/>
          <w:lang w:val="nl-NL"/>
        </w:rPr>
        <w:t>Nhà</w:t>
      </w:r>
      <w:r w:rsidRPr="003131C2">
        <w:rPr>
          <w:szCs w:val="28"/>
          <w:lang w:val="nl-NL"/>
        </w:rPr>
        <w:t xml:space="preserve"> nuôi chim yến phù hợp với </w:t>
      </w:r>
      <w:r w:rsidRPr="00ED34DB">
        <w:t xml:space="preserve">Quy định về quản lý nuôi chim yến </w:t>
      </w:r>
      <w:r>
        <w:t xml:space="preserve">trên địa bàn tỉnh An Giang </w:t>
      </w:r>
      <w:r w:rsidRPr="00ED34DB">
        <w:t xml:space="preserve">ban hành kèm theo </w:t>
      </w:r>
      <w:r>
        <w:t>Nghị q</w:t>
      </w:r>
      <w:r w:rsidRPr="003131C2">
        <w:rPr>
          <w:szCs w:val="28"/>
          <w:lang w:val="nl-NL"/>
        </w:rPr>
        <w:t>uyết</w:t>
      </w:r>
      <w:r>
        <w:rPr>
          <w:szCs w:val="28"/>
          <w:lang w:val="nl-NL"/>
        </w:rPr>
        <w:t xml:space="preserve"> </w:t>
      </w:r>
      <w:r w:rsidRPr="003131C2">
        <w:rPr>
          <w:szCs w:val="28"/>
          <w:lang w:val="nl-NL"/>
        </w:rPr>
        <w:t xml:space="preserve">số </w:t>
      </w:r>
      <w:r>
        <w:rPr>
          <w:szCs w:val="28"/>
          <w:lang w:val="nl-NL"/>
        </w:rPr>
        <w:t>......</w:t>
      </w:r>
      <w:r w:rsidRPr="003131C2">
        <w:rPr>
          <w:szCs w:val="28"/>
          <w:lang w:val="nl-NL"/>
        </w:rPr>
        <w:t>/20</w:t>
      </w:r>
      <w:r>
        <w:rPr>
          <w:szCs w:val="28"/>
          <w:lang w:val="nl-NL"/>
        </w:rPr>
        <w:t>20</w:t>
      </w:r>
      <w:r w:rsidRPr="003131C2">
        <w:rPr>
          <w:szCs w:val="28"/>
          <w:lang w:val="nl-NL"/>
        </w:rPr>
        <w:t>/</w:t>
      </w:r>
      <w:r>
        <w:rPr>
          <w:szCs w:val="28"/>
          <w:lang w:val="nl-NL"/>
        </w:rPr>
        <w:t>NQ</w:t>
      </w:r>
      <w:r w:rsidRPr="003131C2">
        <w:rPr>
          <w:szCs w:val="28"/>
          <w:lang w:val="nl-NL"/>
        </w:rPr>
        <w:t>-</w:t>
      </w:r>
      <w:r>
        <w:rPr>
          <w:szCs w:val="28"/>
          <w:lang w:val="nl-NL"/>
        </w:rPr>
        <w:t>HĐ</w:t>
      </w:r>
      <w:r w:rsidRPr="003131C2">
        <w:rPr>
          <w:szCs w:val="28"/>
          <w:lang w:val="nl-NL"/>
        </w:rPr>
        <w:t xml:space="preserve">ND ngày </w:t>
      </w:r>
      <w:r>
        <w:rPr>
          <w:szCs w:val="28"/>
          <w:lang w:val="nl-NL"/>
        </w:rPr>
        <w:t>....</w:t>
      </w:r>
      <w:r w:rsidRPr="003131C2">
        <w:rPr>
          <w:szCs w:val="28"/>
          <w:lang w:val="nl-NL"/>
        </w:rPr>
        <w:t>/</w:t>
      </w:r>
      <w:r>
        <w:rPr>
          <w:szCs w:val="28"/>
          <w:lang w:val="nl-NL"/>
        </w:rPr>
        <w:t>....</w:t>
      </w:r>
      <w:r w:rsidRPr="003131C2">
        <w:rPr>
          <w:szCs w:val="28"/>
          <w:lang w:val="nl-NL"/>
        </w:rPr>
        <w:t>/20</w:t>
      </w:r>
      <w:r>
        <w:rPr>
          <w:szCs w:val="28"/>
          <w:lang w:val="nl-NL"/>
        </w:rPr>
        <w:t>20</w:t>
      </w:r>
      <w:r w:rsidRPr="003131C2">
        <w:rPr>
          <w:szCs w:val="28"/>
          <w:lang w:val="nl-NL"/>
        </w:rPr>
        <w:t xml:space="preserve"> của </w:t>
      </w:r>
      <w:r>
        <w:rPr>
          <w:szCs w:val="28"/>
          <w:lang w:val="nl-NL"/>
        </w:rPr>
        <w:t>Hội đồng</w:t>
      </w:r>
      <w:r w:rsidRPr="003131C2">
        <w:rPr>
          <w:szCs w:val="28"/>
          <w:lang w:val="nl-NL"/>
        </w:rPr>
        <w:t xml:space="preserve"> nhân dân tỉnh</w:t>
      </w:r>
      <w:r w:rsidR="004F4E90">
        <w:rPr>
          <w:szCs w:val="28"/>
          <w:lang w:val="nl-NL"/>
        </w:rPr>
        <w:t>.</w:t>
      </w:r>
      <w:r w:rsidRPr="003131C2">
        <w:rPr>
          <w:szCs w:val="28"/>
          <w:lang w:val="nl-NL"/>
        </w:rPr>
        <w:t xml:space="preserve"> </w:t>
      </w:r>
    </w:p>
    <w:p w:rsidR="003214B9" w:rsidRDefault="003214B9" w:rsidP="003214B9">
      <w:pPr>
        <w:spacing w:before="120" w:after="120"/>
        <w:ind w:firstLine="720"/>
        <w:jc w:val="both"/>
        <w:rPr>
          <w:szCs w:val="28"/>
          <w:lang w:val="nl-NL"/>
        </w:rPr>
      </w:pPr>
      <w:r w:rsidRPr="003131C2">
        <w:rPr>
          <w:szCs w:val="28"/>
          <w:lang w:val="nl-NL"/>
        </w:rPr>
        <w:t xml:space="preserve">Trong quá trình hoạt động, đề nghị chủ </w:t>
      </w:r>
      <w:r w:rsidR="004F4E90">
        <w:rPr>
          <w:szCs w:val="28"/>
          <w:lang w:val="nl-NL"/>
        </w:rPr>
        <w:t>nuôi</w:t>
      </w:r>
      <w:r>
        <w:rPr>
          <w:szCs w:val="28"/>
          <w:lang w:val="nl-NL"/>
        </w:rPr>
        <w:t>/</w:t>
      </w:r>
      <w:r>
        <w:rPr>
          <w:rFonts w:eastAsia="Times New Roman"/>
          <w:szCs w:val="28"/>
        </w:rPr>
        <w:t>Người đại diện</w:t>
      </w:r>
      <w:r w:rsidRPr="003131C2">
        <w:rPr>
          <w:szCs w:val="28"/>
          <w:lang w:val="nl-NL"/>
        </w:rPr>
        <w:t xml:space="preserve"> thực hiện các thủ tục về xây dựng, môi trường</w:t>
      </w:r>
      <w:r>
        <w:rPr>
          <w:szCs w:val="28"/>
          <w:lang w:val="nl-NL"/>
        </w:rPr>
        <w:t>, đất đai với cơ quan quản lý nhà nước chuyên ngành.</w:t>
      </w:r>
    </w:p>
    <w:p w:rsidR="003214B9" w:rsidRDefault="003214B9" w:rsidP="003214B9">
      <w:pPr>
        <w:spacing w:after="120"/>
        <w:ind w:firstLine="720"/>
        <w:jc w:val="both"/>
        <w:rPr>
          <w:szCs w:val="28"/>
          <w:lang w:val="nl-NL"/>
        </w:rPr>
      </w:pPr>
      <w:r w:rsidRPr="003131C2">
        <w:rPr>
          <w:b/>
          <w:szCs w:val="28"/>
          <w:lang w:val="nl-NL"/>
        </w:rPr>
        <w:t>Ghi chú</w:t>
      </w:r>
      <w:r>
        <w:rPr>
          <w:szCs w:val="28"/>
          <w:lang w:val="nl-NL"/>
        </w:rPr>
        <w:t>:</w:t>
      </w:r>
    </w:p>
    <w:p w:rsidR="003214B9" w:rsidRPr="00EE765B" w:rsidRDefault="003214B9" w:rsidP="003214B9">
      <w:pPr>
        <w:spacing w:after="120"/>
        <w:ind w:firstLine="720"/>
        <w:jc w:val="both"/>
        <w:rPr>
          <w:i/>
          <w:szCs w:val="28"/>
          <w:lang w:val="nl-NL"/>
        </w:rPr>
      </w:pPr>
      <w:r w:rsidRPr="00EE765B">
        <w:rPr>
          <w:i/>
          <w:szCs w:val="28"/>
          <w:lang w:val="nl-NL"/>
        </w:rPr>
        <w:t xml:space="preserve">- Bản thông báo này chỉ ghi nhận việc khai báo của (doanh nghiệp/chủ </w:t>
      </w:r>
      <w:r w:rsidR="004F4E90">
        <w:rPr>
          <w:i/>
          <w:szCs w:val="28"/>
          <w:lang w:val="nl-NL"/>
        </w:rPr>
        <w:t>nuôi</w:t>
      </w:r>
      <w:r w:rsidRPr="00EE765B">
        <w:rPr>
          <w:i/>
          <w:szCs w:val="28"/>
          <w:lang w:val="nl-NL"/>
        </w:rPr>
        <w:t>) không có giá trị chứng nhận cho sự phù hợp của cơ sở.</w:t>
      </w:r>
    </w:p>
    <w:p w:rsidR="003214B9" w:rsidRPr="00EE765B" w:rsidRDefault="003214B9" w:rsidP="003214B9">
      <w:pPr>
        <w:spacing w:after="120"/>
        <w:ind w:firstLine="720"/>
        <w:jc w:val="both"/>
        <w:rPr>
          <w:i/>
          <w:szCs w:val="28"/>
          <w:lang w:val="nl-NL"/>
        </w:rPr>
      </w:pPr>
      <w:r w:rsidRPr="00EE765B">
        <w:rPr>
          <w:i/>
          <w:szCs w:val="28"/>
          <w:lang w:val="nl-NL"/>
        </w:rPr>
        <w:t>- Đơn vị tiếp nhận là Chi cục Chăn nuôi và Thú y hoặc Phòng Kinh tế/Phòng Nông nghiệp và PTNT.</w:t>
      </w:r>
    </w:p>
    <w:p w:rsidR="003214B9" w:rsidRPr="003131C2" w:rsidRDefault="003214B9" w:rsidP="004F4E90">
      <w:pPr>
        <w:tabs>
          <w:tab w:val="left" w:pos="142"/>
          <w:tab w:val="center" w:pos="6521"/>
        </w:tabs>
        <w:spacing w:after="0"/>
        <w:rPr>
          <w:i/>
          <w:szCs w:val="28"/>
          <w:lang w:val="nl-NL"/>
        </w:rPr>
      </w:pPr>
      <w:r w:rsidRPr="003131C2">
        <w:rPr>
          <w:szCs w:val="28"/>
          <w:lang w:val="nl-NL"/>
        </w:rPr>
        <w:tab/>
      </w:r>
      <w:r w:rsidRPr="00556243">
        <w:rPr>
          <w:b/>
          <w:i/>
          <w:sz w:val="24"/>
          <w:szCs w:val="28"/>
          <w:lang w:val="nl-NL"/>
        </w:rPr>
        <w:t>Nơi nhận:</w:t>
      </w:r>
      <w:r w:rsidRPr="003131C2">
        <w:rPr>
          <w:b/>
          <w:i/>
          <w:szCs w:val="28"/>
          <w:lang w:val="nl-NL"/>
        </w:rPr>
        <w:tab/>
      </w:r>
      <w:r w:rsidRPr="003131C2">
        <w:rPr>
          <w:i/>
          <w:szCs w:val="28"/>
          <w:lang w:val="nl-NL"/>
        </w:rPr>
        <w:t>An Giang, ngày ..... tháng ...... năm 20</w:t>
      </w:r>
      <w:r>
        <w:rPr>
          <w:i/>
          <w:szCs w:val="28"/>
          <w:lang w:val="nl-NL"/>
        </w:rPr>
        <w:t>20</w:t>
      </w:r>
    </w:p>
    <w:p w:rsidR="003214B9" w:rsidRPr="003131C2" w:rsidRDefault="003214B9" w:rsidP="004F4E90">
      <w:pPr>
        <w:tabs>
          <w:tab w:val="left" w:pos="142"/>
          <w:tab w:val="center" w:pos="6521"/>
        </w:tabs>
        <w:spacing w:after="0"/>
        <w:rPr>
          <w:szCs w:val="28"/>
          <w:lang w:val="nl-NL"/>
        </w:rPr>
      </w:pPr>
      <w:r w:rsidRPr="00556243">
        <w:rPr>
          <w:sz w:val="24"/>
          <w:szCs w:val="28"/>
          <w:lang w:val="nl-NL"/>
        </w:rPr>
        <w:t xml:space="preserve">- </w:t>
      </w:r>
      <w:r>
        <w:rPr>
          <w:sz w:val="24"/>
          <w:szCs w:val="28"/>
          <w:lang w:val="nl-NL"/>
        </w:rPr>
        <w:t>Chủ cơ sở/</w:t>
      </w:r>
      <w:r w:rsidRPr="00556243">
        <w:rPr>
          <w:sz w:val="24"/>
          <w:szCs w:val="28"/>
          <w:lang w:val="nl-NL"/>
        </w:rPr>
        <w:t>D</w:t>
      </w:r>
      <w:r>
        <w:rPr>
          <w:sz w:val="24"/>
          <w:szCs w:val="28"/>
          <w:lang w:val="nl-NL"/>
        </w:rPr>
        <w:t>N/HTX</w:t>
      </w:r>
      <w:r w:rsidRPr="00556243">
        <w:rPr>
          <w:sz w:val="24"/>
          <w:szCs w:val="28"/>
          <w:lang w:val="nl-NL"/>
        </w:rPr>
        <w:t>;</w:t>
      </w:r>
      <w:r w:rsidRPr="00556243">
        <w:rPr>
          <w:b/>
          <w:sz w:val="24"/>
          <w:szCs w:val="28"/>
          <w:lang w:val="nl-NL"/>
        </w:rPr>
        <w:t xml:space="preserve"> </w:t>
      </w:r>
      <w:r w:rsidRPr="003131C2">
        <w:rPr>
          <w:b/>
          <w:szCs w:val="28"/>
          <w:lang w:val="nl-NL"/>
        </w:rPr>
        <w:tab/>
        <w:t>(Đơn vị tiếp nhận)</w:t>
      </w:r>
    </w:p>
    <w:p w:rsidR="003214B9" w:rsidRPr="00556243" w:rsidRDefault="003214B9" w:rsidP="004F4E90">
      <w:pPr>
        <w:tabs>
          <w:tab w:val="left" w:pos="142"/>
          <w:tab w:val="center" w:pos="6521"/>
        </w:tabs>
        <w:spacing w:after="0"/>
        <w:rPr>
          <w:sz w:val="24"/>
          <w:szCs w:val="28"/>
          <w:lang w:val="nl-NL"/>
        </w:rPr>
      </w:pPr>
      <w:r w:rsidRPr="00556243">
        <w:rPr>
          <w:sz w:val="24"/>
          <w:szCs w:val="28"/>
          <w:lang w:val="nl-NL"/>
        </w:rPr>
        <w:t>- Cơ quan chủ quản (để báo cáo).</w:t>
      </w:r>
    </w:p>
    <w:p w:rsidR="003214B9" w:rsidRPr="003131C2" w:rsidRDefault="003214B9" w:rsidP="003214B9">
      <w:pPr>
        <w:rPr>
          <w:szCs w:val="28"/>
          <w:lang w:val="nl-NL"/>
        </w:rPr>
      </w:pPr>
    </w:p>
    <w:p w:rsidR="003214B9" w:rsidRDefault="003214B9" w:rsidP="003214B9"/>
    <w:p w:rsidR="003214B9" w:rsidRDefault="003214B9" w:rsidP="003214B9"/>
    <w:p w:rsidR="00CB09AF" w:rsidRDefault="00CB09AF"/>
    <w:sectPr w:rsidR="00CB09AF" w:rsidSect="006A3B6A">
      <w:headerReference w:type="default" r:id="rId7"/>
      <w:footerReference w:type="even" r:id="rId8"/>
      <w:footerReference w:type="default" r:id="rId9"/>
      <w:pgSz w:w="11907" w:h="16840" w:code="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BC" w:rsidRDefault="000E56BC">
      <w:pPr>
        <w:spacing w:after="0" w:line="240" w:lineRule="auto"/>
      </w:pPr>
      <w:r>
        <w:separator/>
      </w:r>
    </w:p>
  </w:endnote>
  <w:endnote w:type="continuationSeparator" w:id="0">
    <w:p w:rsidR="000E56BC" w:rsidRDefault="000E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7" w:rsidRDefault="00206280" w:rsidP="009A0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817" w:rsidRDefault="000E56BC" w:rsidP="009A0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7" w:rsidRDefault="00206280" w:rsidP="00DF29B6">
    <w:pPr>
      <w:pStyle w:val="Footer"/>
      <w:jc w:val="right"/>
    </w:pPr>
    <w:r>
      <w:fldChar w:fldCharType="begin"/>
    </w:r>
    <w:r>
      <w:instrText xml:space="preserve"> PAGE   \* MERGEFORMAT </w:instrText>
    </w:r>
    <w:r>
      <w:fldChar w:fldCharType="separate"/>
    </w:r>
    <w:r w:rsidR="00172938">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BC" w:rsidRDefault="000E56BC">
      <w:pPr>
        <w:spacing w:after="0" w:line="240" w:lineRule="auto"/>
      </w:pPr>
      <w:r>
        <w:separator/>
      </w:r>
    </w:p>
  </w:footnote>
  <w:footnote w:type="continuationSeparator" w:id="0">
    <w:p w:rsidR="000E56BC" w:rsidRDefault="000E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5C" w:rsidRDefault="000E56BC" w:rsidP="00395E5C">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31"/>
    <w:rsid w:val="00034544"/>
    <w:rsid w:val="000364DA"/>
    <w:rsid w:val="000A2390"/>
    <w:rsid w:val="000A3487"/>
    <w:rsid w:val="000D4C0B"/>
    <w:rsid w:val="000E1AEC"/>
    <w:rsid w:val="000E56BC"/>
    <w:rsid w:val="00112BBE"/>
    <w:rsid w:val="00172938"/>
    <w:rsid w:val="00174A8D"/>
    <w:rsid w:val="00185331"/>
    <w:rsid w:val="00186AAB"/>
    <w:rsid w:val="001A07E5"/>
    <w:rsid w:val="001A1FF1"/>
    <w:rsid w:val="001C1723"/>
    <w:rsid w:val="001D411E"/>
    <w:rsid w:val="00206280"/>
    <w:rsid w:val="00256F0A"/>
    <w:rsid w:val="002E21AE"/>
    <w:rsid w:val="003214B9"/>
    <w:rsid w:val="0032527E"/>
    <w:rsid w:val="00362282"/>
    <w:rsid w:val="00376800"/>
    <w:rsid w:val="0038218A"/>
    <w:rsid w:val="003A6CCE"/>
    <w:rsid w:val="003C6A52"/>
    <w:rsid w:val="003E6ACF"/>
    <w:rsid w:val="004039FF"/>
    <w:rsid w:val="004206E1"/>
    <w:rsid w:val="0047791C"/>
    <w:rsid w:val="004D3DF1"/>
    <w:rsid w:val="004E7F43"/>
    <w:rsid w:val="004F4E90"/>
    <w:rsid w:val="00514606"/>
    <w:rsid w:val="00523A57"/>
    <w:rsid w:val="00530AB2"/>
    <w:rsid w:val="005444ED"/>
    <w:rsid w:val="00567B74"/>
    <w:rsid w:val="00581ADE"/>
    <w:rsid w:val="005B643D"/>
    <w:rsid w:val="005C022B"/>
    <w:rsid w:val="00614EEE"/>
    <w:rsid w:val="00651E5F"/>
    <w:rsid w:val="0067111D"/>
    <w:rsid w:val="006712DE"/>
    <w:rsid w:val="006828EA"/>
    <w:rsid w:val="006921E8"/>
    <w:rsid w:val="006B553F"/>
    <w:rsid w:val="006C3332"/>
    <w:rsid w:val="006D130E"/>
    <w:rsid w:val="006D7B6C"/>
    <w:rsid w:val="00710504"/>
    <w:rsid w:val="00741E69"/>
    <w:rsid w:val="00754ADC"/>
    <w:rsid w:val="007554C1"/>
    <w:rsid w:val="007A791D"/>
    <w:rsid w:val="00850C95"/>
    <w:rsid w:val="0086512B"/>
    <w:rsid w:val="00894C98"/>
    <w:rsid w:val="0089790E"/>
    <w:rsid w:val="008A102D"/>
    <w:rsid w:val="008C1848"/>
    <w:rsid w:val="008C19AD"/>
    <w:rsid w:val="008C4664"/>
    <w:rsid w:val="008F5AD5"/>
    <w:rsid w:val="00931C8F"/>
    <w:rsid w:val="009523EB"/>
    <w:rsid w:val="00984E77"/>
    <w:rsid w:val="00985A4B"/>
    <w:rsid w:val="009B68D6"/>
    <w:rsid w:val="009D1655"/>
    <w:rsid w:val="009E0893"/>
    <w:rsid w:val="009F2ECD"/>
    <w:rsid w:val="00A403D1"/>
    <w:rsid w:val="00A672E5"/>
    <w:rsid w:val="00A84631"/>
    <w:rsid w:val="00AB7A0A"/>
    <w:rsid w:val="00B11A12"/>
    <w:rsid w:val="00B46029"/>
    <w:rsid w:val="00B62BA6"/>
    <w:rsid w:val="00B74B49"/>
    <w:rsid w:val="00B763D4"/>
    <w:rsid w:val="00B90BA6"/>
    <w:rsid w:val="00BC1D44"/>
    <w:rsid w:val="00BD1F8D"/>
    <w:rsid w:val="00BF5050"/>
    <w:rsid w:val="00C368C3"/>
    <w:rsid w:val="00C40E95"/>
    <w:rsid w:val="00C53996"/>
    <w:rsid w:val="00C94B4A"/>
    <w:rsid w:val="00CA592A"/>
    <w:rsid w:val="00CB09AF"/>
    <w:rsid w:val="00CD1DED"/>
    <w:rsid w:val="00CE3929"/>
    <w:rsid w:val="00CE739F"/>
    <w:rsid w:val="00DC369E"/>
    <w:rsid w:val="00DD2C0D"/>
    <w:rsid w:val="00DE47B2"/>
    <w:rsid w:val="00E04C3C"/>
    <w:rsid w:val="00E4535B"/>
    <w:rsid w:val="00E54572"/>
    <w:rsid w:val="00EB1D30"/>
    <w:rsid w:val="00ED1DC3"/>
    <w:rsid w:val="00F756C2"/>
    <w:rsid w:val="00F75B56"/>
    <w:rsid w:val="00F84663"/>
    <w:rsid w:val="00F927FA"/>
    <w:rsid w:val="00FA19B5"/>
    <w:rsid w:val="00FB0494"/>
    <w:rsid w:val="00FB2C52"/>
    <w:rsid w:val="00FC6EF5"/>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31"/>
    <w:rPr>
      <w:rFonts w:eastAsia="Calibri"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63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84631"/>
    <w:rPr>
      <w:rFonts w:eastAsia="Calibri" w:cs="Times New Roman"/>
      <w:kern w:val="28"/>
      <w:lang w:val="x-none" w:eastAsia="x-none"/>
    </w:rPr>
  </w:style>
  <w:style w:type="character" w:customStyle="1" w:styleId="fontstyle01">
    <w:name w:val="fontstyle01"/>
    <w:rsid w:val="00A84631"/>
    <w:rPr>
      <w:rFonts w:ascii="TimesNewRomanPSMT" w:hAnsi="TimesNewRomanPSMT" w:hint="default"/>
      <w:b w:val="0"/>
      <w:bCs w:val="0"/>
      <w:i w:val="0"/>
      <w:iCs w:val="0"/>
      <w:color w:val="000000"/>
      <w:sz w:val="26"/>
      <w:szCs w:val="26"/>
    </w:rPr>
  </w:style>
  <w:style w:type="character" w:styleId="PageNumber">
    <w:name w:val="page number"/>
    <w:rsid w:val="00A84631"/>
  </w:style>
  <w:style w:type="paragraph" w:styleId="Header">
    <w:name w:val="header"/>
    <w:basedOn w:val="Normal"/>
    <w:link w:val="HeaderChar"/>
    <w:uiPriority w:val="99"/>
    <w:unhideWhenUsed/>
    <w:rsid w:val="00A84631"/>
    <w:pPr>
      <w:tabs>
        <w:tab w:val="center" w:pos="4680"/>
        <w:tab w:val="right" w:pos="9360"/>
      </w:tabs>
    </w:pPr>
  </w:style>
  <w:style w:type="character" w:customStyle="1" w:styleId="HeaderChar">
    <w:name w:val="Header Char"/>
    <w:basedOn w:val="DefaultParagraphFont"/>
    <w:link w:val="Header"/>
    <w:uiPriority w:val="99"/>
    <w:rsid w:val="00A84631"/>
    <w:rPr>
      <w:rFonts w:eastAsia="Calibri" w:cs="Times New Roman"/>
      <w:kern w:val="28"/>
    </w:rPr>
  </w:style>
  <w:style w:type="paragraph" w:styleId="ListParagraph">
    <w:name w:val="List Paragraph"/>
    <w:basedOn w:val="Normal"/>
    <w:uiPriority w:val="34"/>
    <w:qFormat/>
    <w:rsid w:val="00206280"/>
    <w:pPr>
      <w:ind w:left="720"/>
      <w:contextualSpacing/>
    </w:pPr>
  </w:style>
  <w:style w:type="character" w:customStyle="1" w:styleId="fontstyle21">
    <w:name w:val="fontstyle21"/>
    <w:basedOn w:val="DefaultParagraphFont"/>
    <w:rsid w:val="009523EB"/>
    <w:rPr>
      <w:rFonts w:ascii="TimesNewRomanPS-BoldMT" w:eastAsia="TimesNewRomanPS-BoldMT" w:hint="eastAsia"/>
      <w:b/>
      <w:bCs/>
      <w:i w:val="0"/>
      <w:iCs w:val="0"/>
      <w:color w:val="000000"/>
      <w:sz w:val="26"/>
      <w:szCs w:val="26"/>
    </w:rPr>
  </w:style>
  <w:style w:type="paragraph" w:styleId="NormalWeb">
    <w:name w:val="Normal (Web)"/>
    <w:aliases w:val=" Char Char Char,Char Char Char"/>
    <w:basedOn w:val="Normal"/>
    <w:link w:val="NormalWebChar"/>
    <w:uiPriority w:val="99"/>
    <w:rsid w:val="006D130E"/>
    <w:pPr>
      <w:spacing w:before="100" w:beforeAutospacing="1" w:after="100" w:afterAutospacing="1" w:line="240" w:lineRule="auto"/>
    </w:pPr>
    <w:rPr>
      <w:rFonts w:eastAsia="Times New Roman"/>
      <w:kern w:val="0"/>
      <w:sz w:val="24"/>
      <w:szCs w:val="24"/>
    </w:rPr>
  </w:style>
  <w:style w:type="character" w:customStyle="1" w:styleId="NormalWebChar">
    <w:name w:val="Normal (Web) Char"/>
    <w:aliases w:val=" Char Char Char Char,Char Char Char Char"/>
    <w:link w:val="NormalWeb"/>
    <w:uiPriority w:val="99"/>
    <w:locked/>
    <w:rsid w:val="006D130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31"/>
    <w:rPr>
      <w:rFonts w:eastAsia="Calibri"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63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84631"/>
    <w:rPr>
      <w:rFonts w:eastAsia="Calibri" w:cs="Times New Roman"/>
      <w:kern w:val="28"/>
      <w:lang w:val="x-none" w:eastAsia="x-none"/>
    </w:rPr>
  </w:style>
  <w:style w:type="character" w:customStyle="1" w:styleId="fontstyle01">
    <w:name w:val="fontstyle01"/>
    <w:rsid w:val="00A84631"/>
    <w:rPr>
      <w:rFonts w:ascii="TimesNewRomanPSMT" w:hAnsi="TimesNewRomanPSMT" w:hint="default"/>
      <w:b w:val="0"/>
      <w:bCs w:val="0"/>
      <w:i w:val="0"/>
      <w:iCs w:val="0"/>
      <w:color w:val="000000"/>
      <w:sz w:val="26"/>
      <w:szCs w:val="26"/>
    </w:rPr>
  </w:style>
  <w:style w:type="character" w:styleId="PageNumber">
    <w:name w:val="page number"/>
    <w:rsid w:val="00A84631"/>
  </w:style>
  <w:style w:type="paragraph" w:styleId="Header">
    <w:name w:val="header"/>
    <w:basedOn w:val="Normal"/>
    <w:link w:val="HeaderChar"/>
    <w:uiPriority w:val="99"/>
    <w:unhideWhenUsed/>
    <w:rsid w:val="00A84631"/>
    <w:pPr>
      <w:tabs>
        <w:tab w:val="center" w:pos="4680"/>
        <w:tab w:val="right" w:pos="9360"/>
      </w:tabs>
    </w:pPr>
  </w:style>
  <w:style w:type="character" w:customStyle="1" w:styleId="HeaderChar">
    <w:name w:val="Header Char"/>
    <w:basedOn w:val="DefaultParagraphFont"/>
    <w:link w:val="Header"/>
    <w:uiPriority w:val="99"/>
    <w:rsid w:val="00A84631"/>
    <w:rPr>
      <w:rFonts w:eastAsia="Calibri" w:cs="Times New Roman"/>
      <w:kern w:val="28"/>
    </w:rPr>
  </w:style>
  <w:style w:type="paragraph" w:styleId="ListParagraph">
    <w:name w:val="List Paragraph"/>
    <w:basedOn w:val="Normal"/>
    <w:uiPriority w:val="34"/>
    <w:qFormat/>
    <w:rsid w:val="00206280"/>
    <w:pPr>
      <w:ind w:left="720"/>
      <w:contextualSpacing/>
    </w:pPr>
  </w:style>
  <w:style w:type="character" w:customStyle="1" w:styleId="fontstyle21">
    <w:name w:val="fontstyle21"/>
    <w:basedOn w:val="DefaultParagraphFont"/>
    <w:rsid w:val="009523EB"/>
    <w:rPr>
      <w:rFonts w:ascii="TimesNewRomanPS-BoldMT" w:eastAsia="TimesNewRomanPS-BoldMT" w:hint="eastAsia"/>
      <w:b/>
      <w:bCs/>
      <w:i w:val="0"/>
      <w:iCs w:val="0"/>
      <w:color w:val="000000"/>
      <w:sz w:val="26"/>
      <w:szCs w:val="26"/>
    </w:rPr>
  </w:style>
  <w:style w:type="paragraph" w:styleId="NormalWeb">
    <w:name w:val="Normal (Web)"/>
    <w:aliases w:val=" Char Char Char,Char Char Char"/>
    <w:basedOn w:val="Normal"/>
    <w:link w:val="NormalWebChar"/>
    <w:uiPriority w:val="99"/>
    <w:rsid w:val="006D130E"/>
    <w:pPr>
      <w:spacing w:before="100" w:beforeAutospacing="1" w:after="100" w:afterAutospacing="1" w:line="240" w:lineRule="auto"/>
    </w:pPr>
    <w:rPr>
      <w:rFonts w:eastAsia="Times New Roman"/>
      <w:kern w:val="0"/>
      <w:sz w:val="24"/>
      <w:szCs w:val="24"/>
    </w:rPr>
  </w:style>
  <w:style w:type="character" w:customStyle="1" w:styleId="NormalWebChar">
    <w:name w:val="Normal (Web) Char"/>
    <w:aliases w:val=" Char Char Char Char,Char Char Char Char"/>
    <w:link w:val="NormalWeb"/>
    <w:uiPriority w:val="99"/>
    <w:locked/>
    <w:rsid w:val="006D130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16</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2020-05-25T01:40:00Z</dcterms:created>
  <dcterms:modified xsi:type="dcterms:W3CDTF">2020-06-23T10:18:00Z</dcterms:modified>
</cp:coreProperties>
</file>