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006" w:rsidRPr="00CD46FB" w:rsidRDefault="00374006" w:rsidP="00374006">
      <w:pPr>
        <w:spacing w:before="120"/>
        <w:ind w:firstLine="720"/>
        <w:rPr>
          <w:rFonts w:eastAsia="Times New Roman" w:cs="Times New Roman"/>
          <w:b/>
          <w:color w:val="000000"/>
          <w:spacing w:val="2"/>
          <w:szCs w:val="26"/>
          <w:lang w:val="nl-NL"/>
        </w:rPr>
      </w:pPr>
      <w:r w:rsidRPr="00CD46FB">
        <w:rPr>
          <w:rFonts w:eastAsia="Times New Roman" w:cs="Times New Roman"/>
          <w:b/>
          <w:color w:val="000000"/>
          <w:spacing w:val="2"/>
          <w:szCs w:val="26"/>
          <w:lang w:val="nl-NL"/>
        </w:rPr>
        <w:t>2. Cấp mã số nhận diện ao nuôi cá Tra thương phẩm.</w:t>
      </w:r>
    </w:p>
    <w:p w:rsidR="00374006" w:rsidRPr="00CD46FB" w:rsidRDefault="00374006" w:rsidP="00374006">
      <w:pPr>
        <w:pStyle w:val="a3"/>
        <w:tabs>
          <w:tab w:val="clear" w:pos="567"/>
          <w:tab w:val="left" w:pos="624"/>
        </w:tabs>
        <w:spacing w:before="120"/>
        <w:rPr>
          <w:rFonts w:eastAsia="Times New Roman"/>
          <w:b/>
          <w:color w:val="000000"/>
          <w:spacing w:val="-4"/>
          <w:sz w:val="26"/>
          <w:szCs w:val="26"/>
          <w:lang w:val="nl-NL"/>
        </w:rPr>
      </w:pPr>
      <w:r w:rsidRPr="00CD46FB">
        <w:rPr>
          <w:rFonts w:eastAsia="Times New Roman"/>
          <w:color w:val="000000"/>
          <w:spacing w:val="2"/>
          <w:sz w:val="26"/>
          <w:szCs w:val="26"/>
          <w:lang w:val="nl-NL"/>
        </w:rPr>
        <w:tab/>
        <w:t>-</w:t>
      </w:r>
      <w:r w:rsidRPr="00CD46FB">
        <w:rPr>
          <w:rFonts w:eastAsia="Times New Roman"/>
          <w:b/>
          <w:color w:val="000000"/>
          <w:spacing w:val="2"/>
          <w:sz w:val="26"/>
          <w:szCs w:val="26"/>
          <w:lang w:val="nl-NL"/>
        </w:rPr>
        <w:t xml:space="preserve"> </w:t>
      </w:r>
      <w:r w:rsidRPr="00CD46FB">
        <w:rPr>
          <w:rFonts w:eastAsia="Times New Roman"/>
          <w:b/>
          <w:color w:val="000000"/>
          <w:spacing w:val="-4"/>
          <w:sz w:val="26"/>
          <w:szCs w:val="26"/>
          <w:lang w:val="nl-NL"/>
        </w:rPr>
        <w:t>Trình tự thực hiện:</w:t>
      </w:r>
    </w:p>
    <w:p w:rsidR="00374006" w:rsidRPr="00CD46FB" w:rsidRDefault="00374006" w:rsidP="00374006">
      <w:pPr>
        <w:spacing w:before="120"/>
        <w:ind w:firstLine="720"/>
        <w:jc w:val="both"/>
        <w:rPr>
          <w:color w:val="000000"/>
          <w:szCs w:val="26"/>
          <w:lang w:val="nl-NL"/>
        </w:rPr>
      </w:pPr>
      <w:r w:rsidRPr="00CD46FB">
        <w:rPr>
          <w:color w:val="000000"/>
          <w:szCs w:val="26"/>
          <w:lang w:val="nl-NL"/>
        </w:rPr>
        <w:t xml:space="preserve">+ Bước 1: </w:t>
      </w:r>
      <w:r w:rsidRPr="00CD46FB">
        <w:rPr>
          <w:color w:val="000000"/>
          <w:szCs w:val="26"/>
          <w:lang w:val="pl-PL"/>
        </w:rPr>
        <w:t>Tổ chức, cá nhân chuẩn bị hồ sơ, nộp hồ sơ trực tiếp tại bộ phận Tiếp nhận và Trả kết quả của Chi cục Thủy sản hoặc qua đường bưu chính công.</w:t>
      </w:r>
    </w:p>
    <w:p w:rsidR="00374006" w:rsidRPr="00CD46FB" w:rsidRDefault="00374006" w:rsidP="00374006">
      <w:pPr>
        <w:spacing w:before="120"/>
        <w:ind w:firstLine="720"/>
        <w:jc w:val="both"/>
        <w:rPr>
          <w:color w:val="000000"/>
          <w:szCs w:val="26"/>
          <w:lang w:val="nl-NL"/>
        </w:rPr>
      </w:pPr>
      <w:r w:rsidRPr="00CD46FB">
        <w:rPr>
          <w:color w:val="000000"/>
          <w:szCs w:val="26"/>
          <w:lang w:val="nl-NL"/>
        </w:rPr>
        <w:t>+ Bước 2: Chuyên viên Bộ phận Tiếp nhận và Trả kết quả của Chi cục Thủy sản tiếp nhận hồ sơ, kiểm tra hồ sơ:</w:t>
      </w:r>
    </w:p>
    <w:p w:rsidR="00374006" w:rsidRPr="00CD46FB" w:rsidRDefault="00374006" w:rsidP="00374006">
      <w:pPr>
        <w:spacing w:before="120"/>
        <w:ind w:firstLine="720"/>
        <w:jc w:val="both"/>
        <w:rPr>
          <w:color w:val="000000"/>
          <w:szCs w:val="26"/>
          <w:lang w:val="nl-NL"/>
        </w:rPr>
      </w:pPr>
      <w:r w:rsidRPr="00CD46FB">
        <w:rPr>
          <w:color w:val="000000"/>
          <w:szCs w:val="26"/>
          <w:lang w:val="pl-PL"/>
        </w:rPr>
        <w:t>-</w:t>
      </w:r>
      <w:r w:rsidRPr="00CD46FB">
        <w:rPr>
          <w:color w:val="000000"/>
          <w:szCs w:val="26"/>
          <w:lang w:val="nl-NL"/>
        </w:rPr>
        <w:t xml:space="preserve"> Nếu hồ sơ chưa</w:t>
      </w:r>
      <w:r w:rsidRPr="00CD46FB">
        <w:rPr>
          <w:color w:val="000000"/>
          <w:szCs w:val="26"/>
          <w:lang w:val="pl-PL"/>
        </w:rPr>
        <w:t xml:space="preserve"> hợp lệ, chưa</w:t>
      </w:r>
      <w:r w:rsidRPr="00CD46FB">
        <w:rPr>
          <w:color w:val="000000"/>
          <w:szCs w:val="26"/>
          <w:lang w:val="nl-NL"/>
        </w:rPr>
        <w:t xml:space="preserve"> đầy đủ thì trả hồ sơ yêu cầu bổ sung.</w:t>
      </w:r>
    </w:p>
    <w:p w:rsidR="00374006" w:rsidRPr="00CD46FB" w:rsidRDefault="00374006" w:rsidP="00374006">
      <w:pPr>
        <w:spacing w:before="120"/>
        <w:ind w:firstLine="720"/>
        <w:jc w:val="both"/>
        <w:rPr>
          <w:color w:val="000000"/>
          <w:szCs w:val="26"/>
          <w:lang w:val="nl-NL"/>
        </w:rPr>
      </w:pPr>
      <w:r w:rsidRPr="00CD46FB">
        <w:rPr>
          <w:color w:val="000000"/>
          <w:spacing w:val="2"/>
          <w:szCs w:val="26"/>
          <w:lang w:val="nl-NL"/>
        </w:rPr>
        <w:t xml:space="preserve">- </w:t>
      </w:r>
      <w:r w:rsidRPr="00CD46FB">
        <w:rPr>
          <w:color w:val="000000"/>
          <w:spacing w:val="2"/>
          <w:szCs w:val="26"/>
          <w:lang w:val="pl-PL"/>
        </w:rPr>
        <w:t>Nếu hồ sơ hợp lệ, đầy đủ thành phần,</w:t>
      </w:r>
      <w:r w:rsidRPr="00CD46FB">
        <w:rPr>
          <w:color w:val="000000"/>
          <w:szCs w:val="26"/>
          <w:lang w:val="nl-NL"/>
        </w:rPr>
        <w:t xml:space="preserve"> trong thời hạn không quá 01 </w:t>
      </w:r>
      <w:r w:rsidRPr="00CD46FB">
        <w:rPr>
          <w:color w:val="000000"/>
          <w:szCs w:val="26"/>
          <w:lang w:val="pl-PL"/>
        </w:rPr>
        <w:t>buổi</w:t>
      </w:r>
      <w:r w:rsidRPr="00CD46FB">
        <w:rPr>
          <w:color w:val="000000"/>
          <w:szCs w:val="26"/>
          <w:lang w:val="nl-NL"/>
        </w:rPr>
        <w:t xml:space="preserve"> làm việc,</w:t>
      </w:r>
      <w:r w:rsidRPr="00CD46FB">
        <w:rPr>
          <w:color w:val="000000"/>
          <w:spacing w:val="2"/>
          <w:szCs w:val="26"/>
          <w:lang w:val="pl-PL"/>
        </w:rPr>
        <w:t xml:space="preserve"> </w:t>
      </w:r>
      <w:r w:rsidRPr="00CD46FB">
        <w:rPr>
          <w:color w:val="000000"/>
          <w:szCs w:val="26"/>
          <w:lang w:val="nl-NL"/>
        </w:rPr>
        <w:t>Chuyên viên Bộ phận Tiếp nhận và Trả kết quả</w:t>
      </w:r>
      <w:r w:rsidRPr="00CD46FB">
        <w:rPr>
          <w:color w:val="000000"/>
          <w:spacing w:val="2"/>
          <w:szCs w:val="26"/>
          <w:lang w:val="pl-PL"/>
        </w:rPr>
        <w:t xml:space="preserve"> ra Giấy tiếp nhận hồ sơ và trả kết quả, sau đó </w:t>
      </w:r>
      <w:r w:rsidRPr="00CD46FB">
        <w:rPr>
          <w:color w:val="000000"/>
          <w:szCs w:val="26"/>
          <w:lang w:val="nl-NL"/>
        </w:rPr>
        <w:t>chuyển hồ sơ cho phòng Nuôi trồng Thủy sản xử lý.</w:t>
      </w:r>
    </w:p>
    <w:p w:rsidR="00374006" w:rsidRPr="00CD46FB" w:rsidRDefault="00374006" w:rsidP="00374006">
      <w:pPr>
        <w:spacing w:before="120"/>
        <w:ind w:firstLine="720"/>
        <w:jc w:val="both"/>
        <w:rPr>
          <w:color w:val="000000"/>
          <w:szCs w:val="26"/>
          <w:lang w:val="nl-NL"/>
        </w:rPr>
      </w:pPr>
      <w:r w:rsidRPr="00CD46FB">
        <w:rPr>
          <w:color w:val="000000"/>
          <w:szCs w:val="26"/>
          <w:lang w:val="nl-NL"/>
        </w:rPr>
        <w:t>+ Bước 3: Phòng Nuôi trồng Thủy sản khi tiếp nhận và thẩm định hồ sơ:</w:t>
      </w:r>
    </w:p>
    <w:p w:rsidR="00374006" w:rsidRPr="00CD46FB" w:rsidRDefault="00374006" w:rsidP="00374006">
      <w:pPr>
        <w:spacing w:before="120"/>
        <w:ind w:firstLine="720"/>
        <w:jc w:val="both"/>
        <w:rPr>
          <w:color w:val="000000"/>
          <w:szCs w:val="26"/>
          <w:lang w:val="nl-NL"/>
        </w:rPr>
      </w:pPr>
      <w:r w:rsidRPr="00CD46FB">
        <w:rPr>
          <w:color w:val="000000"/>
          <w:szCs w:val="26"/>
          <w:lang w:val="nl-NL"/>
        </w:rPr>
        <w:t xml:space="preserve">- Trường hợp </w:t>
      </w:r>
      <w:r w:rsidRPr="00CD46FB">
        <w:rPr>
          <w:color w:val="000000"/>
          <w:szCs w:val="26"/>
          <w:lang w:val="vi-VN"/>
        </w:rPr>
        <w:t>nếu</w:t>
      </w:r>
      <w:r w:rsidRPr="00CD46FB">
        <w:rPr>
          <w:color w:val="000000"/>
          <w:szCs w:val="26"/>
          <w:lang w:val="nl-NL"/>
        </w:rPr>
        <w:t xml:space="preserve"> thấy hồ sơ chưa hợp lệ, trong thời hạn không quá 01 buổi làm việc, phòng Nuôi trồng Thủy sản phải phản hồi lại cho tổ chức, cá nhân nộp hồ sơ biết để kịp thời điều chỉnh, bổ sung hồ sơ. Sau khi nhận được điều chỉnh bổ sung hồ sơ của tổ chức, cá nhân, phòng Nuôi trồng Thủy sản tiếp tục xử lý hồ sơ, dự thảo văn bản, trình lãnh đạo Chi cục xem xét, ký ban hành (tổng thời gian thực hiện không quá 01 ngày làm việc).</w:t>
      </w:r>
    </w:p>
    <w:p w:rsidR="00374006" w:rsidRPr="00CD46FB" w:rsidRDefault="00374006" w:rsidP="00374006">
      <w:pPr>
        <w:spacing w:before="120"/>
        <w:ind w:firstLine="720"/>
        <w:jc w:val="both"/>
        <w:rPr>
          <w:color w:val="000000"/>
          <w:szCs w:val="26"/>
          <w:lang w:val="nl-NL"/>
        </w:rPr>
      </w:pPr>
      <w:r w:rsidRPr="00CD46FB">
        <w:rPr>
          <w:color w:val="000000"/>
          <w:szCs w:val="26"/>
          <w:lang w:val="nl-NL"/>
        </w:rPr>
        <w:t xml:space="preserve">- Trường hợp </w:t>
      </w:r>
      <w:r w:rsidRPr="00CD46FB">
        <w:rPr>
          <w:color w:val="000000"/>
          <w:szCs w:val="26"/>
          <w:lang w:val="vi-VN"/>
        </w:rPr>
        <w:t>n</w:t>
      </w:r>
      <w:r w:rsidRPr="00CD46FB">
        <w:rPr>
          <w:color w:val="000000"/>
          <w:szCs w:val="26"/>
          <w:lang w:val="nl-NL"/>
        </w:rPr>
        <w:t>ếu hồ sơ hợp lệ thì, trong thời hạn không quá 01 ngày làm việc phải thẩm định hồ sơ, dự thảo văn bản, trình lãnh đạo Chi cục xem xét, ký ban hành.</w:t>
      </w:r>
    </w:p>
    <w:p w:rsidR="00374006" w:rsidRPr="00CD46FB" w:rsidRDefault="00374006" w:rsidP="00374006">
      <w:pPr>
        <w:spacing w:before="120"/>
        <w:ind w:firstLine="720"/>
        <w:jc w:val="both"/>
        <w:rPr>
          <w:color w:val="000000"/>
          <w:szCs w:val="26"/>
          <w:lang w:val="nl-NL"/>
        </w:rPr>
      </w:pPr>
      <w:r w:rsidRPr="00CD46FB">
        <w:rPr>
          <w:color w:val="000000"/>
          <w:szCs w:val="26"/>
          <w:lang w:val="nl-NL"/>
        </w:rPr>
        <w:t xml:space="preserve">+ Bước 4: Trong thời hạn không quá 01 buổi làm việc, Lãnh đạo Chi cục Thủy sản xem xét, ký phê duyệt và chuyển kết quả Bộ phận </w:t>
      </w:r>
      <w:r w:rsidRPr="00CD46FB">
        <w:rPr>
          <w:color w:val="000000"/>
          <w:szCs w:val="26"/>
          <w:lang w:val="pl-PL"/>
        </w:rPr>
        <w:t>Tiếp nhận và Trả kết quả</w:t>
      </w:r>
      <w:r w:rsidRPr="00CD46FB">
        <w:rPr>
          <w:color w:val="000000"/>
          <w:szCs w:val="26"/>
          <w:lang w:val="nl-NL"/>
        </w:rPr>
        <w:t>.</w:t>
      </w:r>
    </w:p>
    <w:p w:rsidR="00374006" w:rsidRPr="00CD46FB" w:rsidRDefault="00374006" w:rsidP="00374006">
      <w:pPr>
        <w:pStyle w:val="a3"/>
        <w:tabs>
          <w:tab w:val="clear" w:pos="567"/>
          <w:tab w:val="left" w:pos="624"/>
        </w:tabs>
        <w:spacing w:before="120"/>
        <w:rPr>
          <w:rFonts w:eastAsia="Times New Roman"/>
          <w:color w:val="000000"/>
          <w:spacing w:val="-4"/>
          <w:sz w:val="26"/>
          <w:szCs w:val="26"/>
          <w:lang w:val="da-DK"/>
        </w:rPr>
      </w:pPr>
      <w:r w:rsidRPr="00CD46FB">
        <w:rPr>
          <w:color w:val="000000"/>
          <w:spacing w:val="-4"/>
          <w:sz w:val="26"/>
          <w:szCs w:val="26"/>
          <w:lang w:val="da-DK"/>
        </w:rPr>
        <w:tab/>
        <w:t>-</w:t>
      </w:r>
      <w:r w:rsidRPr="00CD46FB">
        <w:rPr>
          <w:b/>
          <w:color w:val="000000"/>
          <w:spacing w:val="-4"/>
          <w:sz w:val="26"/>
          <w:szCs w:val="26"/>
          <w:lang w:val="vi-VN"/>
        </w:rPr>
        <w:t xml:space="preserve"> </w:t>
      </w:r>
      <w:r w:rsidRPr="00CD46FB">
        <w:rPr>
          <w:rFonts w:eastAsia="Times New Roman"/>
          <w:b/>
          <w:color w:val="000000"/>
          <w:spacing w:val="-4"/>
          <w:sz w:val="26"/>
          <w:szCs w:val="26"/>
          <w:lang w:val="da-DK"/>
        </w:rPr>
        <w:t>Cách thức thực hiện:</w:t>
      </w:r>
      <w:r w:rsidRPr="00CD46FB">
        <w:rPr>
          <w:rFonts w:eastAsia="Times New Roman"/>
          <w:color w:val="000000"/>
          <w:spacing w:val="-4"/>
          <w:sz w:val="26"/>
          <w:szCs w:val="26"/>
          <w:lang w:val="da-DK"/>
        </w:rPr>
        <w:t xml:space="preserve"> </w:t>
      </w:r>
      <w:r w:rsidRPr="00CD46FB">
        <w:rPr>
          <w:color w:val="000000"/>
          <w:lang w:val="vi-VN"/>
        </w:rPr>
        <w:t>trực tiếp</w:t>
      </w:r>
      <w:r w:rsidRPr="00FC45C8">
        <w:rPr>
          <w:color w:val="000000"/>
          <w:lang w:val="da-DK"/>
        </w:rPr>
        <w:t xml:space="preserve">;  </w:t>
      </w:r>
      <w:r w:rsidRPr="00CD46FB">
        <w:rPr>
          <w:color w:val="000000"/>
          <w:lang w:val="da-DK"/>
        </w:rPr>
        <w:t>qua dịch vụ bưu chính; hoặc dịch vụ trực tuyến (nếu có)</w:t>
      </w:r>
      <w:r w:rsidRPr="00CD46FB">
        <w:rPr>
          <w:rFonts w:eastAsia="Times New Roman"/>
          <w:color w:val="000000"/>
          <w:spacing w:val="-4"/>
          <w:sz w:val="26"/>
          <w:szCs w:val="26"/>
          <w:lang w:val="da-DK"/>
        </w:rPr>
        <w:t>; qua địa chỉ email: tntkq.ccts@gmail.com.</w:t>
      </w:r>
    </w:p>
    <w:p w:rsidR="00374006" w:rsidRPr="00CD46FB" w:rsidRDefault="00374006" w:rsidP="00374006">
      <w:pPr>
        <w:pStyle w:val="a3"/>
        <w:tabs>
          <w:tab w:val="clear" w:pos="567"/>
          <w:tab w:val="left" w:pos="624"/>
        </w:tabs>
        <w:spacing w:before="120"/>
        <w:rPr>
          <w:rFonts w:eastAsia="Times New Roman"/>
          <w:b/>
          <w:color w:val="000000"/>
          <w:spacing w:val="2"/>
          <w:sz w:val="26"/>
          <w:szCs w:val="26"/>
          <w:lang w:val="vi-VN"/>
        </w:rPr>
      </w:pPr>
      <w:r w:rsidRPr="00FC45C8">
        <w:rPr>
          <w:rFonts w:eastAsia="Times New Roman"/>
          <w:color w:val="000000"/>
          <w:spacing w:val="2"/>
          <w:sz w:val="26"/>
          <w:szCs w:val="26"/>
          <w:lang w:val="da-DK"/>
        </w:rPr>
        <w:tab/>
      </w:r>
      <w:r w:rsidRPr="00CD46FB">
        <w:rPr>
          <w:rFonts w:eastAsia="Times New Roman"/>
          <w:color w:val="000000"/>
          <w:spacing w:val="2"/>
          <w:sz w:val="26"/>
          <w:szCs w:val="26"/>
          <w:lang w:val="vi-VN"/>
        </w:rPr>
        <w:t>-</w:t>
      </w:r>
      <w:r w:rsidRPr="00CD46FB">
        <w:rPr>
          <w:rFonts w:eastAsia="Times New Roman"/>
          <w:b/>
          <w:color w:val="000000"/>
          <w:spacing w:val="2"/>
          <w:sz w:val="26"/>
          <w:szCs w:val="26"/>
          <w:lang w:val="vi-VN"/>
        </w:rPr>
        <w:t xml:space="preserve"> Thành phần, số lượng hồ sơ:</w:t>
      </w:r>
    </w:p>
    <w:p w:rsidR="00374006" w:rsidRPr="00CD46FB" w:rsidRDefault="00374006" w:rsidP="00374006">
      <w:pPr>
        <w:pStyle w:val="a3"/>
        <w:tabs>
          <w:tab w:val="clear" w:pos="567"/>
          <w:tab w:val="left" w:pos="624"/>
        </w:tabs>
        <w:spacing w:before="120"/>
        <w:ind w:firstLine="720"/>
        <w:rPr>
          <w:rFonts w:eastAsia="Times New Roman"/>
          <w:color w:val="000000"/>
          <w:spacing w:val="2"/>
          <w:sz w:val="26"/>
          <w:szCs w:val="26"/>
          <w:lang w:val="vi-VN"/>
        </w:rPr>
      </w:pPr>
      <w:r w:rsidRPr="00CD46FB">
        <w:rPr>
          <w:rFonts w:eastAsia="Times New Roman"/>
          <w:color w:val="000000"/>
          <w:spacing w:val="2"/>
          <w:sz w:val="26"/>
          <w:szCs w:val="26"/>
          <w:lang w:val="vi-VN"/>
        </w:rPr>
        <w:t>+ Thành phần hồ sơ:</w:t>
      </w:r>
    </w:p>
    <w:p w:rsidR="00374006" w:rsidRPr="00CD46FB" w:rsidRDefault="00374006" w:rsidP="00374006">
      <w:pPr>
        <w:spacing w:before="120"/>
        <w:ind w:firstLine="720"/>
        <w:jc w:val="both"/>
        <w:rPr>
          <w:color w:val="000000"/>
          <w:szCs w:val="26"/>
          <w:lang w:val="vi-VN"/>
        </w:rPr>
      </w:pPr>
      <w:r w:rsidRPr="00CD46FB">
        <w:rPr>
          <w:rFonts w:cs="Times New Roman"/>
          <w:color w:val="000000"/>
          <w:szCs w:val="26"/>
          <w:lang w:val="vi-VN"/>
        </w:rPr>
        <w:t xml:space="preserve">Giấy đăng ký cấp mã số nhận diện ao nuôi (theo Mẫu số 01 Phụ lục II ban hành kèm theo </w:t>
      </w:r>
      <w:r w:rsidRPr="00CD46FB">
        <w:rPr>
          <w:rFonts w:cs="Times New Roman"/>
          <w:color w:val="000000"/>
          <w:szCs w:val="26"/>
          <w:lang w:val="da-DK"/>
        </w:rPr>
        <w:t>Nghị định số 55/2017/NĐ-CP</w:t>
      </w:r>
      <w:r w:rsidRPr="00CD46FB">
        <w:rPr>
          <w:rFonts w:cs="Times New Roman"/>
          <w:color w:val="000000"/>
          <w:szCs w:val="26"/>
          <w:lang w:val="vi-VN"/>
        </w:rPr>
        <w:t>) và Bản sao sơ đồ mặt bằng vị trí ao nuôi.</w:t>
      </w:r>
    </w:p>
    <w:p w:rsidR="00374006" w:rsidRPr="00CD46FB" w:rsidRDefault="00374006" w:rsidP="00374006">
      <w:pPr>
        <w:spacing w:before="120"/>
        <w:ind w:firstLine="720"/>
        <w:jc w:val="both"/>
        <w:rPr>
          <w:rFonts w:eastAsia="Times New Roman" w:cs="Times New Roman"/>
          <w:color w:val="000000"/>
          <w:spacing w:val="2"/>
          <w:szCs w:val="26"/>
          <w:lang w:val="da-DK"/>
        </w:rPr>
      </w:pPr>
      <w:r w:rsidRPr="00CD46FB">
        <w:rPr>
          <w:rFonts w:eastAsia="Times New Roman" w:cs="Times New Roman"/>
          <w:color w:val="000000"/>
          <w:spacing w:val="2"/>
          <w:szCs w:val="26"/>
          <w:lang w:val="vi-VN"/>
        </w:rPr>
        <w:t>+ Số lượng hồ sơ: 01 bộ</w:t>
      </w:r>
      <w:r w:rsidRPr="00CD46FB">
        <w:rPr>
          <w:rFonts w:eastAsia="Times New Roman" w:cs="Times New Roman"/>
          <w:color w:val="000000"/>
          <w:spacing w:val="2"/>
          <w:szCs w:val="26"/>
          <w:lang w:val="da-DK"/>
        </w:rPr>
        <w:t>.</w:t>
      </w:r>
    </w:p>
    <w:p w:rsidR="00374006" w:rsidRPr="00CD46FB" w:rsidRDefault="00374006" w:rsidP="00374006">
      <w:pPr>
        <w:pStyle w:val="a3"/>
        <w:tabs>
          <w:tab w:val="clear" w:pos="567"/>
          <w:tab w:val="left" w:pos="624"/>
        </w:tabs>
        <w:spacing w:before="120"/>
        <w:rPr>
          <w:rFonts w:eastAsia="Times New Roman"/>
          <w:color w:val="000000"/>
          <w:spacing w:val="2"/>
          <w:sz w:val="26"/>
          <w:szCs w:val="26"/>
          <w:lang w:val="da-DK"/>
        </w:rPr>
      </w:pPr>
      <w:r w:rsidRPr="00FC45C8">
        <w:rPr>
          <w:rFonts w:eastAsia="Times New Roman"/>
          <w:color w:val="000000"/>
          <w:spacing w:val="2"/>
          <w:sz w:val="26"/>
          <w:szCs w:val="26"/>
          <w:lang w:val="vi-VN"/>
        </w:rPr>
        <w:tab/>
      </w:r>
      <w:r w:rsidRPr="00CD46FB">
        <w:rPr>
          <w:rFonts w:eastAsia="Times New Roman"/>
          <w:color w:val="000000"/>
          <w:spacing w:val="2"/>
          <w:sz w:val="26"/>
          <w:szCs w:val="26"/>
          <w:lang w:val="vi-VN"/>
        </w:rPr>
        <w:t>-</w:t>
      </w:r>
      <w:r w:rsidRPr="00CD46FB">
        <w:rPr>
          <w:rFonts w:eastAsia="Times New Roman"/>
          <w:b/>
          <w:color w:val="000000"/>
          <w:spacing w:val="2"/>
          <w:sz w:val="26"/>
          <w:szCs w:val="26"/>
          <w:lang w:val="vi-VN"/>
        </w:rPr>
        <w:t xml:space="preserve"> Thời hạn giải quyết: </w:t>
      </w:r>
      <w:r w:rsidRPr="00CD46FB">
        <w:rPr>
          <w:rFonts w:eastAsia="Times New Roman"/>
          <w:color w:val="000000"/>
          <w:spacing w:val="2"/>
          <w:sz w:val="26"/>
          <w:szCs w:val="26"/>
          <w:lang w:val="da-DK"/>
        </w:rPr>
        <w:t>không quá 02 ngày làm việc kể từ ngày nhận hồ sơ hợp lệ.</w:t>
      </w:r>
    </w:p>
    <w:p w:rsidR="00374006" w:rsidRPr="00CD46FB" w:rsidRDefault="00374006" w:rsidP="00374006">
      <w:pPr>
        <w:pStyle w:val="a3"/>
        <w:tabs>
          <w:tab w:val="clear" w:pos="567"/>
          <w:tab w:val="left" w:pos="624"/>
        </w:tabs>
        <w:spacing w:before="120"/>
        <w:rPr>
          <w:rFonts w:eastAsia="Times New Roman"/>
          <w:b/>
          <w:color w:val="000000"/>
          <w:spacing w:val="2"/>
          <w:sz w:val="26"/>
          <w:szCs w:val="26"/>
          <w:lang w:val="nl-NL"/>
        </w:rPr>
      </w:pPr>
      <w:r w:rsidRPr="00CD46FB">
        <w:rPr>
          <w:rFonts w:eastAsia="Times New Roman"/>
          <w:color w:val="000000"/>
          <w:spacing w:val="2"/>
          <w:sz w:val="26"/>
          <w:szCs w:val="26"/>
          <w:lang w:val="nl-NL"/>
        </w:rPr>
        <w:tab/>
        <w:t>-</w:t>
      </w:r>
      <w:r w:rsidRPr="00CD46FB">
        <w:rPr>
          <w:rFonts w:eastAsia="Times New Roman"/>
          <w:b/>
          <w:color w:val="000000"/>
          <w:spacing w:val="2"/>
          <w:sz w:val="26"/>
          <w:szCs w:val="26"/>
          <w:lang w:val="nl-NL"/>
        </w:rPr>
        <w:t xml:space="preserve"> Cơ quan thực hiện thủ tục hành chính: </w:t>
      </w:r>
      <w:r w:rsidRPr="00CD46FB">
        <w:rPr>
          <w:rFonts w:eastAsia="Times New Roman"/>
          <w:color w:val="000000"/>
          <w:spacing w:val="2"/>
          <w:sz w:val="26"/>
          <w:szCs w:val="26"/>
          <w:lang w:val="nl-NL"/>
        </w:rPr>
        <w:t>Chi cục Thủy sản An Giang.</w:t>
      </w:r>
    </w:p>
    <w:p w:rsidR="00374006" w:rsidRPr="00CD46FB" w:rsidRDefault="00374006" w:rsidP="00374006">
      <w:pPr>
        <w:pStyle w:val="a3"/>
        <w:tabs>
          <w:tab w:val="clear" w:pos="567"/>
          <w:tab w:val="left" w:pos="624"/>
        </w:tabs>
        <w:spacing w:before="120"/>
        <w:rPr>
          <w:rFonts w:eastAsia="Times New Roman"/>
          <w:b/>
          <w:color w:val="000000"/>
          <w:spacing w:val="2"/>
          <w:sz w:val="26"/>
          <w:szCs w:val="26"/>
          <w:lang w:val="nl-NL"/>
        </w:rPr>
      </w:pPr>
      <w:r w:rsidRPr="00CD46FB">
        <w:rPr>
          <w:rFonts w:eastAsia="Times New Roman"/>
          <w:color w:val="000000"/>
          <w:spacing w:val="2"/>
          <w:sz w:val="26"/>
          <w:szCs w:val="26"/>
          <w:lang w:val="nl-NL"/>
        </w:rPr>
        <w:tab/>
        <w:t>-</w:t>
      </w:r>
      <w:r w:rsidRPr="00CD46FB">
        <w:rPr>
          <w:rFonts w:eastAsia="Times New Roman"/>
          <w:b/>
          <w:color w:val="000000"/>
          <w:spacing w:val="2"/>
          <w:sz w:val="26"/>
          <w:szCs w:val="26"/>
          <w:lang w:val="nl-NL"/>
        </w:rPr>
        <w:t xml:space="preserve"> Đối tượng thực hiện: </w:t>
      </w:r>
    </w:p>
    <w:p w:rsidR="00374006" w:rsidRPr="00CD46FB" w:rsidRDefault="00374006" w:rsidP="00374006">
      <w:pPr>
        <w:pStyle w:val="a3"/>
        <w:tabs>
          <w:tab w:val="clear" w:pos="567"/>
          <w:tab w:val="left" w:pos="624"/>
        </w:tabs>
        <w:spacing w:before="120"/>
        <w:ind w:firstLine="720"/>
        <w:rPr>
          <w:rFonts w:eastAsia="Times New Roman"/>
          <w:color w:val="000000"/>
          <w:spacing w:val="2"/>
          <w:sz w:val="26"/>
          <w:szCs w:val="26"/>
          <w:lang w:val="nl-NL"/>
        </w:rPr>
      </w:pPr>
      <w:r w:rsidRPr="00CD46FB">
        <w:rPr>
          <w:rFonts w:eastAsia="Times New Roman"/>
          <w:b/>
          <w:color w:val="000000"/>
          <w:spacing w:val="2"/>
          <w:sz w:val="26"/>
          <w:szCs w:val="26"/>
          <w:lang w:val="nl-NL"/>
        </w:rPr>
        <w:t xml:space="preserve">+ </w:t>
      </w:r>
      <w:r w:rsidRPr="00CD46FB">
        <w:rPr>
          <w:rFonts w:eastAsia="Times New Roman"/>
          <w:color w:val="000000"/>
          <w:spacing w:val="2"/>
          <w:sz w:val="26"/>
          <w:szCs w:val="26"/>
          <w:lang w:val="nl-NL"/>
        </w:rPr>
        <w:t>Tổ chức.</w:t>
      </w:r>
    </w:p>
    <w:p w:rsidR="00374006" w:rsidRPr="00CD46FB" w:rsidRDefault="00374006" w:rsidP="00374006">
      <w:pPr>
        <w:pStyle w:val="a3"/>
        <w:tabs>
          <w:tab w:val="clear" w:pos="567"/>
          <w:tab w:val="left" w:pos="624"/>
        </w:tabs>
        <w:spacing w:before="120"/>
        <w:ind w:firstLine="720"/>
        <w:rPr>
          <w:rFonts w:eastAsia="Times New Roman"/>
          <w:color w:val="000000"/>
          <w:spacing w:val="2"/>
          <w:sz w:val="26"/>
          <w:szCs w:val="26"/>
          <w:lang w:val="nl-NL"/>
        </w:rPr>
      </w:pPr>
      <w:r w:rsidRPr="00CD46FB">
        <w:rPr>
          <w:rFonts w:eastAsia="Times New Roman"/>
          <w:color w:val="000000"/>
          <w:spacing w:val="2"/>
          <w:sz w:val="26"/>
          <w:szCs w:val="26"/>
          <w:lang w:val="nl-NL"/>
        </w:rPr>
        <w:t>+ Cá nhân.</w:t>
      </w:r>
    </w:p>
    <w:p w:rsidR="00374006" w:rsidRPr="00CD46FB" w:rsidRDefault="00374006" w:rsidP="00374006">
      <w:pPr>
        <w:pStyle w:val="a3"/>
        <w:tabs>
          <w:tab w:val="clear" w:pos="567"/>
          <w:tab w:val="left" w:pos="624"/>
        </w:tabs>
        <w:spacing w:before="120"/>
        <w:rPr>
          <w:rFonts w:eastAsia="Times New Roman"/>
          <w:color w:val="000000"/>
          <w:spacing w:val="2"/>
          <w:sz w:val="26"/>
          <w:szCs w:val="26"/>
          <w:lang w:val="nl-NL"/>
        </w:rPr>
      </w:pPr>
      <w:r w:rsidRPr="00CD46FB">
        <w:rPr>
          <w:rFonts w:eastAsia="Times New Roman"/>
          <w:color w:val="000000"/>
          <w:spacing w:val="2"/>
          <w:sz w:val="26"/>
          <w:szCs w:val="26"/>
          <w:lang w:val="nl-NL"/>
        </w:rPr>
        <w:tab/>
        <w:t>-</w:t>
      </w:r>
      <w:r w:rsidRPr="00CD46FB">
        <w:rPr>
          <w:rFonts w:eastAsia="Times New Roman"/>
          <w:b/>
          <w:color w:val="000000"/>
          <w:spacing w:val="2"/>
          <w:sz w:val="26"/>
          <w:szCs w:val="26"/>
          <w:lang w:val="nl-NL"/>
        </w:rPr>
        <w:t xml:space="preserve"> Phí và Lệ phí: </w:t>
      </w:r>
      <w:r w:rsidRPr="00CD46FB">
        <w:rPr>
          <w:rFonts w:eastAsia="Times New Roman"/>
          <w:color w:val="000000"/>
          <w:spacing w:val="2"/>
          <w:sz w:val="26"/>
          <w:szCs w:val="26"/>
          <w:lang w:val="nl-NL"/>
        </w:rPr>
        <w:t>Không quy định.</w:t>
      </w:r>
    </w:p>
    <w:p w:rsidR="00374006" w:rsidRPr="00CD46FB" w:rsidRDefault="00374006" w:rsidP="00374006">
      <w:pPr>
        <w:pStyle w:val="a3"/>
        <w:tabs>
          <w:tab w:val="clear" w:pos="567"/>
          <w:tab w:val="left" w:pos="624"/>
        </w:tabs>
        <w:spacing w:before="120"/>
        <w:rPr>
          <w:rFonts w:eastAsia="Times New Roman"/>
          <w:color w:val="000000"/>
          <w:spacing w:val="2"/>
          <w:sz w:val="26"/>
          <w:szCs w:val="26"/>
          <w:lang w:val="da-DK"/>
        </w:rPr>
      </w:pPr>
      <w:r w:rsidRPr="00CD46FB">
        <w:rPr>
          <w:rFonts w:eastAsia="Times New Roman"/>
          <w:color w:val="000000"/>
          <w:spacing w:val="2"/>
          <w:sz w:val="26"/>
          <w:szCs w:val="26"/>
          <w:lang w:val="nl-NL"/>
        </w:rPr>
        <w:tab/>
        <w:t>-</w:t>
      </w:r>
      <w:r w:rsidRPr="00CD46FB">
        <w:rPr>
          <w:rFonts w:eastAsia="Times New Roman"/>
          <w:b/>
          <w:color w:val="000000"/>
          <w:spacing w:val="2"/>
          <w:sz w:val="26"/>
          <w:szCs w:val="26"/>
          <w:lang w:val="nl-NL"/>
        </w:rPr>
        <w:t xml:space="preserve"> Tên</w:t>
      </w:r>
      <w:r w:rsidRPr="00CD46FB">
        <w:rPr>
          <w:rFonts w:eastAsia="Times New Roman"/>
          <w:b/>
          <w:color w:val="000000"/>
          <w:spacing w:val="2"/>
          <w:sz w:val="26"/>
          <w:szCs w:val="26"/>
          <w:lang w:val="da-DK"/>
        </w:rPr>
        <w:t xml:space="preserve"> mẫu đơn, mẫu tờ khai</w:t>
      </w:r>
      <w:r w:rsidRPr="00CD46FB">
        <w:rPr>
          <w:rFonts w:eastAsia="Times New Roman"/>
          <w:color w:val="000000"/>
          <w:spacing w:val="2"/>
          <w:sz w:val="26"/>
          <w:szCs w:val="26"/>
          <w:lang w:val="da-DK"/>
        </w:rPr>
        <w:t>: Giấy đăng ký cấp mã số nhận diện ao nuôi cá tra thương phẩm Mẫu số 01 Phụ lục II ban hành theo Nghị định số 55/2017/NĐ-CP</w:t>
      </w:r>
      <w:r w:rsidRPr="00CD46FB">
        <w:rPr>
          <w:iCs/>
          <w:color w:val="000000"/>
          <w:sz w:val="26"/>
          <w:szCs w:val="26"/>
          <w:lang w:val="da-DK"/>
        </w:rPr>
        <w:t xml:space="preserve"> và </w:t>
      </w:r>
      <w:r w:rsidRPr="00CD46FB">
        <w:rPr>
          <w:color w:val="000000"/>
          <w:sz w:val="26"/>
          <w:szCs w:val="26"/>
          <w:lang w:val="nl-NL"/>
        </w:rPr>
        <w:t>Sơ đồ mặt bằng vị trí ao nuôi do chủ cơ sở nuôi xây dựng.</w:t>
      </w:r>
    </w:p>
    <w:p w:rsidR="00374006" w:rsidRPr="00CD46FB" w:rsidRDefault="00374006" w:rsidP="00374006">
      <w:pPr>
        <w:pStyle w:val="a3"/>
        <w:tabs>
          <w:tab w:val="clear" w:pos="567"/>
          <w:tab w:val="left" w:pos="624"/>
        </w:tabs>
        <w:spacing w:before="120"/>
        <w:rPr>
          <w:rFonts w:eastAsia="Times New Roman"/>
          <w:color w:val="000000"/>
          <w:spacing w:val="2"/>
          <w:sz w:val="26"/>
          <w:szCs w:val="26"/>
          <w:lang w:val="nl-NL"/>
        </w:rPr>
      </w:pPr>
      <w:r w:rsidRPr="00CD46FB">
        <w:rPr>
          <w:rFonts w:eastAsia="Times New Roman"/>
          <w:color w:val="000000"/>
          <w:spacing w:val="2"/>
          <w:sz w:val="26"/>
          <w:szCs w:val="26"/>
          <w:lang w:val="nl-NL"/>
        </w:rPr>
        <w:tab/>
        <w:t>-</w:t>
      </w:r>
      <w:r w:rsidRPr="00CD46FB">
        <w:rPr>
          <w:rFonts w:eastAsia="Times New Roman"/>
          <w:b/>
          <w:color w:val="000000"/>
          <w:spacing w:val="2"/>
          <w:sz w:val="26"/>
          <w:szCs w:val="26"/>
          <w:lang w:val="nl-NL"/>
        </w:rPr>
        <w:t xml:space="preserve"> Kết quả của việc thực hiện TTHC: </w:t>
      </w:r>
      <w:r w:rsidRPr="00CD46FB">
        <w:rPr>
          <w:color w:val="000000"/>
          <w:sz w:val="26"/>
          <w:szCs w:val="26"/>
          <w:lang w:val="da-DK"/>
        </w:rPr>
        <w:t>Giấy chứng nhận mã số nhận diện ao nuôi cá tra thương phẩm.</w:t>
      </w:r>
    </w:p>
    <w:p w:rsidR="00374006" w:rsidRPr="00CD46FB" w:rsidRDefault="00374006" w:rsidP="00374006">
      <w:pPr>
        <w:spacing w:before="120"/>
        <w:ind w:firstLine="720"/>
        <w:rPr>
          <w:rFonts w:eastAsia="Times New Roman" w:cs="Times New Roman"/>
          <w:b/>
          <w:color w:val="000000"/>
          <w:spacing w:val="2"/>
          <w:szCs w:val="26"/>
          <w:lang w:val="nl-NL"/>
        </w:rPr>
      </w:pPr>
      <w:r w:rsidRPr="00CD46FB">
        <w:rPr>
          <w:rFonts w:eastAsia="Times New Roman" w:cs="Times New Roman"/>
          <w:color w:val="000000"/>
          <w:spacing w:val="2"/>
          <w:szCs w:val="26"/>
          <w:lang w:val="nl-NL"/>
        </w:rPr>
        <w:t>-</w:t>
      </w:r>
      <w:r w:rsidRPr="00CD46FB">
        <w:rPr>
          <w:rFonts w:eastAsia="Times New Roman" w:cs="Times New Roman"/>
          <w:b/>
          <w:color w:val="000000"/>
          <w:spacing w:val="2"/>
          <w:szCs w:val="26"/>
          <w:lang w:val="nl-NL"/>
        </w:rPr>
        <w:t xml:space="preserve"> Yêu cầu, điều kiện thực hiện thủ tục hành chính: </w:t>
      </w:r>
    </w:p>
    <w:p w:rsidR="00374006" w:rsidRPr="00CD46FB" w:rsidRDefault="00374006" w:rsidP="00A07F66">
      <w:pPr>
        <w:spacing w:before="120"/>
        <w:ind w:firstLine="720"/>
        <w:jc w:val="both"/>
        <w:rPr>
          <w:rFonts w:cs="Times New Roman"/>
          <w:color w:val="000000"/>
          <w:szCs w:val="26"/>
          <w:lang w:val="vi-VN"/>
        </w:rPr>
      </w:pPr>
      <w:r w:rsidRPr="00CD46FB">
        <w:rPr>
          <w:rFonts w:cs="Times New Roman"/>
          <w:color w:val="000000"/>
          <w:szCs w:val="26"/>
          <w:lang w:val="vi-VN"/>
        </w:rPr>
        <w:lastRenderedPageBreak/>
        <w:t>1. Có địa điểm, diện tích nuôi cá Tra phù hợp với quy hoạch về sử dụng đất của Ủy ban nhân dân cấp tỉnh.</w:t>
      </w:r>
    </w:p>
    <w:p w:rsidR="00374006" w:rsidRPr="00CD46FB" w:rsidRDefault="00374006" w:rsidP="00A07F66">
      <w:pPr>
        <w:spacing w:before="120"/>
        <w:ind w:firstLine="720"/>
        <w:jc w:val="both"/>
        <w:rPr>
          <w:rFonts w:cs="Times New Roman"/>
          <w:color w:val="000000"/>
          <w:szCs w:val="26"/>
          <w:lang w:val="vi-VN"/>
        </w:rPr>
      </w:pPr>
      <w:r w:rsidRPr="00CD46FB">
        <w:rPr>
          <w:rFonts w:cs="Times New Roman"/>
          <w:color w:val="000000"/>
          <w:szCs w:val="26"/>
          <w:lang w:val="vi-VN"/>
        </w:rPr>
        <w:t>2. Có cơ sở hạ tầng đáp ứng yêu cầu kỹ thuật về nuôi cá Tra thương phẩm; có hệ thống cấp, thoát nước riêng biệt; có nơi xử lý chất thải, bùn thải đáp ứng yêu cầu về bảo vệ môi trường và vệ sinh thú y.</w:t>
      </w:r>
    </w:p>
    <w:p w:rsidR="00374006" w:rsidRPr="00CD46FB" w:rsidRDefault="00374006" w:rsidP="00A07F66">
      <w:pPr>
        <w:spacing w:before="120"/>
        <w:ind w:firstLine="720"/>
        <w:jc w:val="both"/>
        <w:rPr>
          <w:rFonts w:cs="Times New Roman"/>
          <w:color w:val="000000"/>
          <w:szCs w:val="26"/>
          <w:lang w:val="vi-VN"/>
        </w:rPr>
      </w:pPr>
      <w:r w:rsidRPr="00CD46FB">
        <w:rPr>
          <w:rFonts w:cs="Times New Roman"/>
          <w:color w:val="000000"/>
          <w:szCs w:val="26"/>
          <w:lang w:val="vi-VN"/>
        </w:rPr>
        <w:t>3. Đáp ứng các quy định về điều kiện đảm bảo an toàn thực phẩm theo quy định của pháp luật về an toàn thực phẩm.</w:t>
      </w:r>
      <w:bookmarkStart w:id="0" w:name="_GoBack"/>
      <w:bookmarkEnd w:id="0"/>
    </w:p>
    <w:p w:rsidR="00374006" w:rsidRPr="00CD46FB" w:rsidRDefault="00374006" w:rsidP="00A07F66">
      <w:pPr>
        <w:pStyle w:val="a3"/>
        <w:tabs>
          <w:tab w:val="clear" w:pos="567"/>
          <w:tab w:val="left" w:pos="624"/>
        </w:tabs>
        <w:spacing w:before="120"/>
        <w:ind w:firstLine="720"/>
        <w:rPr>
          <w:rFonts w:eastAsia="Times New Roman"/>
          <w:b/>
          <w:color w:val="000000"/>
          <w:spacing w:val="2"/>
          <w:sz w:val="26"/>
          <w:szCs w:val="26"/>
          <w:lang w:val="da-DK"/>
        </w:rPr>
      </w:pPr>
      <w:r w:rsidRPr="00CD46FB">
        <w:rPr>
          <w:rFonts w:eastAsia="Times New Roman"/>
          <w:color w:val="000000"/>
          <w:spacing w:val="2"/>
          <w:sz w:val="26"/>
          <w:szCs w:val="26"/>
          <w:lang w:val="nl-NL"/>
        </w:rPr>
        <w:t xml:space="preserve">- </w:t>
      </w:r>
      <w:r w:rsidRPr="00CD46FB">
        <w:rPr>
          <w:rFonts w:eastAsia="Times New Roman"/>
          <w:b/>
          <w:color w:val="000000"/>
          <w:spacing w:val="2"/>
          <w:sz w:val="26"/>
          <w:szCs w:val="26"/>
          <w:lang w:val="nl-NL"/>
        </w:rPr>
        <w:t>Căn</w:t>
      </w:r>
      <w:r w:rsidRPr="00CD46FB">
        <w:rPr>
          <w:rFonts w:eastAsia="Times New Roman"/>
          <w:b/>
          <w:color w:val="000000"/>
          <w:spacing w:val="2"/>
          <w:sz w:val="26"/>
          <w:szCs w:val="26"/>
          <w:lang w:val="da-DK"/>
        </w:rPr>
        <w:t xml:space="preserve"> cứ pháp lý của thủ tục hành chính:</w:t>
      </w:r>
    </w:p>
    <w:p w:rsidR="00374006" w:rsidRPr="00CD46FB" w:rsidRDefault="00374006" w:rsidP="00A07F66">
      <w:pPr>
        <w:widowControl w:val="0"/>
        <w:tabs>
          <w:tab w:val="left" w:pos="9360"/>
        </w:tabs>
        <w:spacing w:before="120"/>
        <w:ind w:firstLine="720"/>
        <w:jc w:val="both"/>
        <w:rPr>
          <w:rFonts w:cs="Times New Roman"/>
          <w:color w:val="000000"/>
          <w:szCs w:val="26"/>
          <w:lang w:val="vi-VN"/>
        </w:rPr>
      </w:pPr>
      <w:r w:rsidRPr="00CD46FB">
        <w:rPr>
          <w:rFonts w:cs="Times New Roman"/>
          <w:color w:val="000000"/>
          <w:szCs w:val="26"/>
          <w:lang w:val="vi-VN"/>
        </w:rPr>
        <w:t xml:space="preserve">+ Nghị định </w:t>
      </w:r>
      <w:r w:rsidRPr="00CD46FB">
        <w:rPr>
          <w:rFonts w:cs="Times New Roman"/>
          <w:bCs/>
          <w:color w:val="000000"/>
          <w:szCs w:val="26"/>
          <w:lang w:val="vi-VN"/>
        </w:rPr>
        <w:t xml:space="preserve">số 55/2017/NĐ-CP ngày </w:t>
      </w:r>
      <w:r w:rsidRPr="00CD46FB">
        <w:rPr>
          <w:rFonts w:cs="Times New Roman"/>
          <w:bCs/>
          <w:color w:val="000000"/>
          <w:szCs w:val="26"/>
          <w:lang w:val="da-DK"/>
        </w:rPr>
        <w:t>0</w:t>
      </w:r>
      <w:r w:rsidRPr="00CD46FB">
        <w:rPr>
          <w:rFonts w:cs="Times New Roman"/>
          <w:bCs/>
          <w:color w:val="000000"/>
          <w:szCs w:val="26"/>
          <w:lang w:val="vi-VN"/>
        </w:rPr>
        <w:t xml:space="preserve">9/5/2017 </w:t>
      </w:r>
      <w:r w:rsidRPr="00CD46FB">
        <w:rPr>
          <w:rFonts w:cs="Times New Roman"/>
          <w:color w:val="000000"/>
          <w:szCs w:val="26"/>
          <w:lang w:val="vi-VN"/>
        </w:rPr>
        <w:t>về quản lý nuôi, chế biến và xuất khẩu sản phẩm cá tra.</w:t>
      </w:r>
    </w:p>
    <w:p w:rsidR="00374006" w:rsidRPr="00CD46FB" w:rsidRDefault="00374006" w:rsidP="00A07F66">
      <w:pPr>
        <w:ind w:firstLine="720"/>
        <w:jc w:val="both"/>
        <w:rPr>
          <w:rFonts w:eastAsia="Times New Roman" w:cs="Times New Roman"/>
          <w:color w:val="000000"/>
          <w:szCs w:val="26"/>
          <w:lang w:val="da-DK"/>
        </w:rPr>
      </w:pPr>
    </w:p>
    <w:p w:rsidR="00374006" w:rsidRPr="00CD46FB" w:rsidRDefault="00374006" w:rsidP="00A07F66">
      <w:pPr>
        <w:spacing w:before="120"/>
        <w:jc w:val="both"/>
        <w:rPr>
          <w:rFonts w:cs="Times New Roman"/>
          <w:color w:val="000000"/>
          <w:szCs w:val="26"/>
          <w:lang w:val="vi-VN"/>
        </w:rPr>
      </w:pPr>
      <w:bookmarkStart w:id="1" w:name="chuong_pl_2"/>
    </w:p>
    <w:p w:rsidR="00374006" w:rsidRPr="00CD46FB" w:rsidRDefault="00374006" w:rsidP="00374006">
      <w:pPr>
        <w:spacing w:before="120"/>
        <w:jc w:val="center"/>
        <w:rPr>
          <w:rFonts w:cs="Times New Roman"/>
          <w:color w:val="000000"/>
          <w:szCs w:val="26"/>
          <w:lang w:val="vi-VN"/>
        </w:rPr>
      </w:pPr>
    </w:p>
    <w:p w:rsidR="00374006" w:rsidRPr="00CD46FB" w:rsidRDefault="00374006" w:rsidP="00374006">
      <w:pPr>
        <w:spacing w:before="120"/>
        <w:jc w:val="center"/>
        <w:rPr>
          <w:rFonts w:cs="Times New Roman"/>
          <w:color w:val="000000"/>
          <w:szCs w:val="26"/>
          <w:lang w:val="vi-VN"/>
        </w:rPr>
      </w:pPr>
    </w:p>
    <w:p w:rsidR="00374006" w:rsidRPr="00CD46FB" w:rsidRDefault="00374006" w:rsidP="00374006">
      <w:pPr>
        <w:spacing w:before="120"/>
        <w:jc w:val="center"/>
        <w:rPr>
          <w:rFonts w:cs="Times New Roman"/>
          <w:b/>
          <w:bCs/>
          <w:color w:val="000000"/>
          <w:szCs w:val="26"/>
          <w:lang w:val="vi-VN"/>
        </w:rPr>
      </w:pPr>
      <w:r w:rsidRPr="00CD46FB">
        <w:rPr>
          <w:rFonts w:cs="Times New Roman"/>
          <w:color w:val="000000"/>
          <w:szCs w:val="26"/>
          <w:lang w:val="vi-VN"/>
        </w:rPr>
        <w:br w:type="page"/>
      </w:r>
      <w:r w:rsidRPr="00CD46FB">
        <w:rPr>
          <w:rFonts w:cs="Times New Roman"/>
          <w:color w:val="000000"/>
          <w:szCs w:val="26"/>
          <w:lang w:val="vi-VN"/>
        </w:rPr>
        <w:lastRenderedPageBreak/>
        <w:t>Mẫu số 01</w:t>
      </w:r>
    </w:p>
    <w:p w:rsidR="00374006" w:rsidRPr="00CD46FB" w:rsidRDefault="00374006" w:rsidP="00374006">
      <w:pPr>
        <w:spacing w:before="120"/>
        <w:jc w:val="center"/>
        <w:rPr>
          <w:rFonts w:cs="Times New Roman"/>
          <w:color w:val="000000"/>
          <w:szCs w:val="26"/>
          <w:lang w:val="vi-VN"/>
        </w:rPr>
      </w:pPr>
      <w:r w:rsidRPr="00CD46FB">
        <w:rPr>
          <w:rFonts w:cs="Times New Roman"/>
          <w:b/>
          <w:bCs/>
          <w:color w:val="000000"/>
          <w:szCs w:val="26"/>
          <w:lang w:val="vi-VN"/>
        </w:rPr>
        <w:t>PHỤ LỤC II</w:t>
      </w:r>
      <w:bookmarkEnd w:id="1"/>
    </w:p>
    <w:p w:rsidR="00374006" w:rsidRPr="00CD46FB" w:rsidRDefault="00374006" w:rsidP="00374006">
      <w:pPr>
        <w:spacing w:before="120"/>
        <w:jc w:val="center"/>
        <w:rPr>
          <w:rFonts w:cs="Times New Roman"/>
          <w:color w:val="000000"/>
          <w:szCs w:val="26"/>
          <w:lang w:val="vi-VN"/>
        </w:rPr>
      </w:pPr>
      <w:bookmarkStart w:id="2" w:name="chuong_pl_2_name"/>
      <w:r w:rsidRPr="00CD46FB">
        <w:rPr>
          <w:rFonts w:cs="Times New Roman"/>
          <w:color w:val="000000"/>
          <w:szCs w:val="26"/>
          <w:lang w:val="vi-VN"/>
        </w:rPr>
        <w:t>MẪU GIẤY ĐĂNG KÝ CẤP MÃ SỐ NHẬN DIỆN AO NUÔI CÁ TRA</w:t>
      </w:r>
      <w:bookmarkEnd w:id="2"/>
      <w:r w:rsidRPr="00CD46FB">
        <w:rPr>
          <w:rFonts w:cs="Times New Roman"/>
          <w:color w:val="000000"/>
          <w:szCs w:val="26"/>
          <w:lang w:val="vi-VN"/>
        </w:rPr>
        <w:br/>
      </w:r>
      <w:r w:rsidRPr="00CD46FB">
        <w:rPr>
          <w:rFonts w:cs="Times New Roman"/>
          <w:i/>
          <w:iCs/>
          <w:color w:val="000000"/>
          <w:szCs w:val="26"/>
          <w:lang w:val="vi-VN"/>
        </w:rPr>
        <w:t>(Kèm theo Nghị định số 55/2017/NĐ-CP ngày 09 tháng 5 năm 2017 của Chính phủ)</w:t>
      </w:r>
    </w:p>
    <w:p w:rsidR="00374006" w:rsidRPr="00CD46FB" w:rsidRDefault="00374006" w:rsidP="00374006">
      <w:pPr>
        <w:spacing w:before="120"/>
        <w:jc w:val="center"/>
        <w:rPr>
          <w:rFonts w:cs="Times New Roman"/>
          <w:b/>
          <w:bCs/>
          <w:color w:val="000000"/>
          <w:szCs w:val="26"/>
          <w:lang w:val="vi-VN"/>
        </w:rPr>
      </w:pPr>
      <w:r w:rsidRPr="00CD46FB">
        <w:rPr>
          <w:rFonts w:cs="Times New Roman"/>
          <w:b/>
          <w:bCs/>
          <w:color w:val="000000"/>
          <w:szCs w:val="26"/>
          <w:lang w:val="vi-VN"/>
        </w:rPr>
        <w:t>CỘNG HÒA XÃ HỘI CHỦ NGHĨA VIỆT NAM</w:t>
      </w:r>
      <w:r w:rsidRPr="00CD46FB">
        <w:rPr>
          <w:rFonts w:cs="Times New Roman"/>
          <w:b/>
          <w:bCs/>
          <w:color w:val="000000"/>
          <w:szCs w:val="26"/>
          <w:lang w:val="vi-VN"/>
        </w:rPr>
        <w:br/>
        <w:t>Độc lập - Tự do - Hạnh phúc</w:t>
      </w:r>
      <w:r w:rsidRPr="00CD46FB">
        <w:rPr>
          <w:rFonts w:cs="Times New Roman"/>
          <w:b/>
          <w:bCs/>
          <w:color w:val="000000"/>
          <w:szCs w:val="26"/>
          <w:lang w:val="vi-VN"/>
        </w:rPr>
        <w:br/>
        <w:t>----------</w:t>
      </w:r>
    </w:p>
    <w:p w:rsidR="00374006" w:rsidRPr="00CD46FB" w:rsidRDefault="00374006" w:rsidP="00374006">
      <w:pPr>
        <w:spacing w:before="120"/>
        <w:jc w:val="center"/>
        <w:rPr>
          <w:rFonts w:cs="Times New Roman"/>
          <w:b/>
          <w:bCs/>
          <w:color w:val="000000"/>
          <w:szCs w:val="26"/>
          <w:lang w:val="vi-VN"/>
        </w:rPr>
      </w:pPr>
      <w:r w:rsidRPr="00CD46FB">
        <w:rPr>
          <w:rFonts w:cs="Times New Roman"/>
          <w:b/>
          <w:bCs/>
          <w:color w:val="000000"/>
          <w:szCs w:val="26"/>
          <w:lang w:val="vi-VN"/>
        </w:rPr>
        <w:t>GIẤY ĐĂNG KÝ CẤP MÃ SỐ NHẬN DIỆN AO NUÔI CÁ TRA</w:t>
      </w:r>
    </w:p>
    <w:p w:rsidR="00374006" w:rsidRPr="00CD46FB" w:rsidRDefault="00374006" w:rsidP="00374006">
      <w:pPr>
        <w:spacing w:before="120"/>
        <w:jc w:val="center"/>
        <w:rPr>
          <w:rFonts w:cs="Times New Roman"/>
          <w:color w:val="000000"/>
          <w:szCs w:val="26"/>
          <w:lang w:val="vi-VN"/>
        </w:rPr>
      </w:pPr>
      <w:r w:rsidRPr="00CD46FB">
        <w:rPr>
          <w:rFonts w:cs="Times New Roman"/>
          <w:b/>
          <w:bCs/>
          <w:color w:val="000000"/>
          <w:szCs w:val="26"/>
          <w:lang w:val="vi-VN"/>
        </w:rPr>
        <w:t>THƯƠNG PHẨM</w:t>
      </w:r>
    </w:p>
    <w:p w:rsidR="00374006" w:rsidRPr="00CD46FB" w:rsidRDefault="00374006" w:rsidP="00374006">
      <w:pPr>
        <w:spacing w:before="120"/>
        <w:jc w:val="center"/>
        <w:rPr>
          <w:rFonts w:cs="Times New Roman"/>
          <w:color w:val="000000"/>
          <w:szCs w:val="26"/>
          <w:lang w:val="vi-VN"/>
        </w:rPr>
      </w:pPr>
      <w:r w:rsidRPr="00CD46FB">
        <w:rPr>
          <w:rFonts w:cs="Times New Roman"/>
          <w:color w:val="000000"/>
          <w:szCs w:val="26"/>
          <w:lang w:val="vi-VN"/>
        </w:rPr>
        <w:t>Kính gửi</w:t>
      </w:r>
      <w:r w:rsidRPr="00CD46FB">
        <w:rPr>
          <w:rStyle w:val="FootnoteCharacters"/>
          <w:rFonts w:cs="Times New Roman"/>
          <w:color w:val="000000"/>
          <w:szCs w:val="26"/>
        </w:rPr>
        <w:footnoteReference w:id="1"/>
      </w:r>
      <w:r w:rsidRPr="00CD46FB">
        <w:rPr>
          <w:rFonts w:cs="Times New Roman"/>
          <w:color w:val="000000"/>
          <w:szCs w:val="26"/>
          <w:lang w:val="vi-VN"/>
        </w:rPr>
        <w:t>: ...............................................................................</w:t>
      </w:r>
    </w:p>
    <w:p w:rsidR="00374006" w:rsidRPr="00CD46FB" w:rsidRDefault="00374006" w:rsidP="00374006">
      <w:pPr>
        <w:spacing w:before="120"/>
        <w:ind w:firstLine="720"/>
        <w:rPr>
          <w:rFonts w:cs="Times New Roman"/>
          <w:color w:val="000000"/>
          <w:szCs w:val="26"/>
          <w:lang w:val="vi-VN"/>
        </w:rPr>
      </w:pPr>
      <w:r w:rsidRPr="00CD46FB">
        <w:rPr>
          <w:rFonts w:cs="Times New Roman"/>
          <w:color w:val="000000"/>
          <w:szCs w:val="26"/>
          <w:lang w:val="vi-VN"/>
        </w:rPr>
        <w:t>Họ, tên chủ cơ sở:...................................................................................................</w:t>
      </w:r>
    </w:p>
    <w:p w:rsidR="00374006" w:rsidRPr="00CD46FB" w:rsidRDefault="00374006" w:rsidP="00374006">
      <w:pPr>
        <w:spacing w:before="120"/>
        <w:ind w:firstLine="720"/>
        <w:rPr>
          <w:rFonts w:cs="Times New Roman"/>
          <w:color w:val="000000"/>
          <w:szCs w:val="26"/>
          <w:lang w:val="vi-VN"/>
        </w:rPr>
      </w:pPr>
      <w:r w:rsidRPr="00CD46FB">
        <w:rPr>
          <w:rFonts w:cs="Times New Roman"/>
          <w:color w:val="000000"/>
          <w:szCs w:val="26"/>
          <w:lang w:val="vi-VN"/>
        </w:rPr>
        <w:t>Số căn cước công dân/CMND (đối với chủ cơ sở nuôi không phải là doanh nghiệp) hoặc mã doanh nghiệp ...........................do…....................................................., cấp ngày.............................................................................................................................</w:t>
      </w:r>
    </w:p>
    <w:p w:rsidR="00374006" w:rsidRPr="00CD46FB" w:rsidRDefault="00374006" w:rsidP="00374006">
      <w:pPr>
        <w:spacing w:before="120"/>
        <w:ind w:firstLine="720"/>
        <w:rPr>
          <w:rFonts w:cs="Times New Roman"/>
          <w:color w:val="000000"/>
          <w:szCs w:val="26"/>
          <w:lang w:val="vi-VN"/>
        </w:rPr>
      </w:pPr>
      <w:r w:rsidRPr="00CD46FB">
        <w:rPr>
          <w:rFonts w:cs="Times New Roman"/>
          <w:color w:val="000000"/>
          <w:szCs w:val="26"/>
          <w:lang w:val="vi-VN"/>
        </w:rPr>
        <w:t>Địa chỉ liên hệ:.......................................................................................................</w:t>
      </w:r>
    </w:p>
    <w:p w:rsidR="00374006" w:rsidRPr="00CD46FB" w:rsidRDefault="00374006" w:rsidP="00374006">
      <w:pPr>
        <w:spacing w:before="120"/>
        <w:ind w:firstLine="720"/>
        <w:rPr>
          <w:rFonts w:cs="Times New Roman"/>
          <w:color w:val="000000"/>
          <w:szCs w:val="26"/>
          <w:lang w:val="vi-VN"/>
        </w:rPr>
      </w:pPr>
      <w:r w:rsidRPr="00CD46FB">
        <w:rPr>
          <w:rFonts w:cs="Times New Roman"/>
          <w:color w:val="000000"/>
          <w:szCs w:val="26"/>
          <w:lang w:val="vi-VN"/>
        </w:rPr>
        <w:t>Số điện thoại:.................................................. Fax:</w:t>
      </w:r>
      <w:r w:rsidRPr="00FC45C8">
        <w:rPr>
          <w:rFonts w:cs="Times New Roman"/>
          <w:color w:val="000000"/>
          <w:szCs w:val="26"/>
          <w:lang w:val="vi-VN"/>
        </w:rPr>
        <w:t>…………….</w:t>
      </w:r>
      <w:r w:rsidRPr="00CD46FB">
        <w:rPr>
          <w:rFonts w:cs="Times New Roman"/>
          <w:color w:val="000000"/>
          <w:szCs w:val="26"/>
          <w:lang w:val="vi-VN"/>
        </w:rPr>
        <w:t>...........................</w:t>
      </w:r>
    </w:p>
    <w:p w:rsidR="00374006" w:rsidRPr="00CD46FB" w:rsidRDefault="00374006" w:rsidP="00374006">
      <w:pPr>
        <w:spacing w:before="120"/>
        <w:ind w:firstLine="720"/>
        <w:rPr>
          <w:rFonts w:cs="Times New Roman"/>
          <w:color w:val="000000"/>
          <w:szCs w:val="26"/>
          <w:lang w:val="vi-VN"/>
        </w:rPr>
      </w:pPr>
      <w:r w:rsidRPr="00CD46FB">
        <w:rPr>
          <w:rFonts w:cs="Times New Roman"/>
          <w:color w:val="000000"/>
          <w:szCs w:val="26"/>
          <w:lang w:val="vi-VN"/>
        </w:rPr>
        <w:t>Email (nếu có):.......................................................................................................</w:t>
      </w:r>
    </w:p>
    <w:p w:rsidR="00374006" w:rsidRPr="00CD46FB" w:rsidRDefault="00374006" w:rsidP="00374006">
      <w:pPr>
        <w:spacing w:before="120"/>
        <w:ind w:firstLine="720"/>
        <w:rPr>
          <w:rFonts w:cs="Times New Roman"/>
          <w:color w:val="000000"/>
          <w:szCs w:val="26"/>
          <w:lang w:val="vi-VN"/>
        </w:rPr>
      </w:pPr>
      <w:r w:rsidRPr="00CD46FB">
        <w:rPr>
          <w:rFonts w:cs="Times New Roman"/>
          <w:color w:val="000000"/>
          <w:szCs w:val="26"/>
          <w:lang w:val="vi-VN"/>
        </w:rPr>
        <w:t>Căn cứ Nghị định số 55/2017/NĐ-CP ngày 09/5/2017 của Chính phủ về quản lý nuôi, chế biến và xuất khẩu sản phẩm cá Tra.</w:t>
      </w:r>
    </w:p>
    <w:p w:rsidR="00374006" w:rsidRPr="00CD46FB" w:rsidRDefault="00374006" w:rsidP="00374006">
      <w:pPr>
        <w:spacing w:before="120"/>
        <w:ind w:firstLine="720"/>
        <w:rPr>
          <w:rFonts w:cs="Times New Roman"/>
          <w:b/>
          <w:bCs/>
          <w:color w:val="000000"/>
          <w:szCs w:val="26"/>
          <w:lang w:val="vi-VN"/>
        </w:rPr>
      </w:pPr>
      <w:r w:rsidRPr="00CD46FB">
        <w:rPr>
          <w:rFonts w:cs="Times New Roman"/>
          <w:color w:val="000000"/>
          <w:szCs w:val="26"/>
          <w:lang w:val="vi-VN"/>
        </w:rPr>
        <w:t>Đăng ký cấp mã số nhận diện cho từng ao nuôi cá Tra của chủ cơ sở như sau:</w:t>
      </w:r>
    </w:p>
    <w:tbl>
      <w:tblPr>
        <w:tblW w:w="5000" w:type="pct"/>
        <w:tblCellMar>
          <w:left w:w="0" w:type="dxa"/>
          <w:right w:w="0" w:type="dxa"/>
        </w:tblCellMar>
        <w:tblLook w:val="0000" w:firstRow="0" w:lastRow="0" w:firstColumn="0" w:lastColumn="0" w:noHBand="0" w:noVBand="0"/>
      </w:tblPr>
      <w:tblGrid>
        <w:gridCol w:w="607"/>
        <w:gridCol w:w="1751"/>
        <w:gridCol w:w="3458"/>
        <w:gridCol w:w="3266"/>
      </w:tblGrid>
      <w:tr w:rsidR="00374006" w:rsidRPr="00CD46FB" w:rsidTr="00AE2AA2">
        <w:tc>
          <w:tcPr>
            <w:tcW w:w="334" w:type="pct"/>
            <w:tcBorders>
              <w:top w:val="single" w:sz="4" w:space="0" w:color="000000"/>
              <w:left w:val="single" w:sz="4" w:space="0" w:color="000000"/>
            </w:tcBorders>
            <w:shd w:val="clear" w:color="auto" w:fill="FFFFFF"/>
          </w:tcPr>
          <w:p w:rsidR="00374006" w:rsidRPr="00CD46FB" w:rsidRDefault="00374006" w:rsidP="00AE2AA2">
            <w:pPr>
              <w:spacing w:before="120"/>
              <w:jc w:val="center"/>
              <w:rPr>
                <w:rFonts w:cs="Times New Roman"/>
                <w:b/>
                <w:bCs/>
                <w:color w:val="000000"/>
                <w:szCs w:val="26"/>
              </w:rPr>
            </w:pPr>
            <w:r w:rsidRPr="00CD46FB">
              <w:rPr>
                <w:rFonts w:cs="Times New Roman"/>
                <w:b/>
                <w:bCs/>
                <w:color w:val="000000"/>
                <w:szCs w:val="26"/>
              </w:rPr>
              <w:t>TT</w:t>
            </w:r>
          </w:p>
        </w:tc>
        <w:tc>
          <w:tcPr>
            <w:tcW w:w="964" w:type="pct"/>
            <w:tcBorders>
              <w:top w:val="single" w:sz="4" w:space="0" w:color="000000"/>
              <w:left w:val="single" w:sz="4" w:space="0" w:color="000000"/>
            </w:tcBorders>
            <w:shd w:val="clear" w:color="auto" w:fill="FFFFFF"/>
          </w:tcPr>
          <w:p w:rsidR="00374006" w:rsidRPr="00CD46FB" w:rsidRDefault="00374006" w:rsidP="00AE2AA2">
            <w:pPr>
              <w:spacing w:before="120"/>
              <w:jc w:val="center"/>
              <w:rPr>
                <w:rFonts w:cs="Times New Roman"/>
                <w:b/>
                <w:bCs/>
                <w:color w:val="000000"/>
                <w:szCs w:val="26"/>
              </w:rPr>
            </w:pPr>
            <w:r w:rsidRPr="00CD46FB">
              <w:rPr>
                <w:rFonts w:cs="Times New Roman"/>
                <w:b/>
                <w:bCs/>
                <w:color w:val="000000"/>
                <w:szCs w:val="26"/>
              </w:rPr>
              <w:t>Ao nuôi</w:t>
            </w:r>
            <w:r w:rsidRPr="00CD46FB">
              <w:rPr>
                <w:rStyle w:val="FootnoteCharacters"/>
                <w:rFonts w:cs="Times New Roman"/>
                <w:b/>
                <w:bCs/>
                <w:color w:val="000000"/>
                <w:szCs w:val="26"/>
              </w:rPr>
              <w:footnoteReference w:id="2"/>
            </w:r>
          </w:p>
        </w:tc>
        <w:tc>
          <w:tcPr>
            <w:tcW w:w="1904" w:type="pct"/>
            <w:tcBorders>
              <w:top w:val="single" w:sz="4" w:space="0" w:color="000000"/>
              <w:left w:val="single" w:sz="4" w:space="0" w:color="000000"/>
            </w:tcBorders>
            <w:shd w:val="clear" w:color="auto" w:fill="FFFFFF"/>
          </w:tcPr>
          <w:p w:rsidR="00374006" w:rsidRPr="00CD46FB" w:rsidRDefault="00374006" w:rsidP="00AE2AA2">
            <w:pPr>
              <w:spacing w:before="120"/>
              <w:jc w:val="center"/>
              <w:rPr>
                <w:rFonts w:cs="Times New Roman"/>
                <w:b/>
                <w:bCs/>
                <w:color w:val="000000"/>
                <w:szCs w:val="26"/>
              </w:rPr>
            </w:pPr>
            <w:r w:rsidRPr="00CD46FB">
              <w:rPr>
                <w:rFonts w:cs="Times New Roman"/>
                <w:b/>
                <w:bCs/>
                <w:color w:val="000000"/>
                <w:szCs w:val="26"/>
              </w:rPr>
              <w:t>Địa chỉ ao nuôi</w:t>
            </w:r>
            <w:r w:rsidRPr="00CD46FB">
              <w:rPr>
                <w:rStyle w:val="FootnoteCharacters"/>
                <w:rFonts w:cs="Times New Roman"/>
                <w:b/>
                <w:bCs/>
                <w:color w:val="000000"/>
                <w:szCs w:val="26"/>
              </w:rPr>
              <w:footnoteReference w:id="3"/>
            </w:r>
          </w:p>
        </w:tc>
        <w:tc>
          <w:tcPr>
            <w:tcW w:w="1799" w:type="pct"/>
            <w:tcBorders>
              <w:top w:val="single" w:sz="4" w:space="0" w:color="000000"/>
              <w:left w:val="single" w:sz="4" w:space="0" w:color="000000"/>
              <w:right w:val="single" w:sz="4" w:space="0" w:color="000000"/>
            </w:tcBorders>
            <w:shd w:val="clear" w:color="auto" w:fill="FFFFFF"/>
          </w:tcPr>
          <w:p w:rsidR="00374006" w:rsidRPr="00CD46FB" w:rsidRDefault="00374006" w:rsidP="00AE2AA2">
            <w:pPr>
              <w:spacing w:before="120"/>
              <w:jc w:val="center"/>
              <w:rPr>
                <w:rFonts w:cs="Times New Roman"/>
                <w:color w:val="000000"/>
                <w:szCs w:val="26"/>
              </w:rPr>
            </w:pPr>
            <w:r w:rsidRPr="00CD46FB">
              <w:rPr>
                <w:rFonts w:cs="Times New Roman"/>
                <w:b/>
                <w:bCs/>
                <w:color w:val="000000"/>
                <w:szCs w:val="26"/>
              </w:rPr>
              <w:t>Diện tích ao nuôi (m</w:t>
            </w:r>
            <w:r w:rsidRPr="00CD46FB">
              <w:rPr>
                <w:rFonts w:cs="Times New Roman"/>
                <w:b/>
                <w:bCs/>
                <w:color w:val="000000"/>
                <w:szCs w:val="26"/>
                <w:vertAlign w:val="superscript"/>
              </w:rPr>
              <w:t>2</w:t>
            </w:r>
            <w:r w:rsidRPr="00CD46FB">
              <w:rPr>
                <w:rFonts w:cs="Times New Roman"/>
                <w:b/>
                <w:bCs/>
                <w:color w:val="000000"/>
                <w:szCs w:val="26"/>
              </w:rPr>
              <w:t>)</w:t>
            </w:r>
          </w:p>
        </w:tc>
      </w:tr>
      <w:tr w:rsidR="00374006" w:rsidRPr="00CD46FB" w:rsidTr="00AE2AA2">
        <w:tc>
          <w:tcPr>
            <w:tcW w:w="334" w:type="pct"/>
            <w:tcBorders>
              <w:top w:val="single" w:sz="4" w:space="0" w:color="000000"/>
              <w:left w:val="single" w:sz="4" w:space="0" w:color="000000"/>
            </w:tcBorders>
            <w:shd w:val="clear" w:color="auto" w:fill="FFFFFF"/>
          </w:tcPr>
          <w:p w:rsidR="00374006" w:rsidRPr="00CD46FB" w:rsidRDefault="00374006" w:rsidP="00AE2AA2">
            <w:pPr>
              <w:spacing w:before="120"/>
              <w:jc w:val="center"/>
              <w:rPr>
                <w:rFonts w:cs="Times New Roman"/>
                <w:color w:val="000000"/>
                <w:szCs w:val="26"/>
              </w:rPr>
            </w:pPr>
            <w:r w:rsidRPr="00CD46FB">
              <w:rPr>
                <w:rFonts w:cs="Times New Roman"/>
                <w:color w:val="000000"/>
                <w:szCs w:val="26"/>
              </w:rPr>
              <w:t>1</w:t>
            </w:r>
          </w:p>
        </w:tc>
        <w:tc>
          <w:tcPr>
            <w:tcW w:w="964" w:type="pct"/>
            <w:tcBorders>
              <w:top w:val="single" w:sz="4" w:space="0" w:color="000000"/>
              <w:left w:val="single" w:sz="4" w:space="0" w:color="000000"/>
            </w:tcBorders>
            <w:shd w:val="clear" w:color="auto" w:fill="FFFFFF"/>
          </w:tcPr>
          <w:p w:rsidR="00374006" w:rsidRPr="00CD46FB" w:rsidRDefault="00374006" w:rsidP="00AE2AA2">
            <w:pPr>
              <w:snapToGrid w:val="0"/>
              <w:spacing w:before="120"/>
              <w:rPr>
                <w:rFonts w:cs="Times New Roman"/>
                <w:color w:val="000000"/>
                <w:szCs w:val="26"/>
              </w:rPr>
            </w:pPr>
          </w:p>
        </w:tc>
        <w:tc>
          <w:tcPr>
            <w:tcW w:w="1904" w:type="pct"/>
            <w:tcBorders>
              <w:top w:val="single" w:sz="4" w:space="0" w:color="000000"/>
              <w:left w:val="single" w:sz="4" w:space="0" w:color="000000"/>
            </w:tcBorders>
            <w:shd w:val="clear" w:color="auto" w:fill="FFFFFF"/>
          </w:tcPr>
          <w:p w:rsidR="00374006" w:rsidRPr="00CD46FB" w:rsidRDefault="00374006" w:rsidP="00AE2AA2">
            <w:pPr>
              <w:snapToGrid w:val="0"/>
              <w:spacing w:before="120"/>
              <w:rPr>
                <w:rFonts w:cs="Times New Roman"/>
                <w:color w:val="000000"/>
                <w:szCs w:val="26"/>
              </w:rPr>
            </w:pPr>
          </w:p>
        </w:tc>
        <w:tc>
          <w:tcPr>
            <w:tcW w:w="1799" w:type="pct"/>
            <w:tcBorders>
              <w:top w:val="single" w:sz="4" w:space="0" w:color="000000"/>
              <w:left w:val="single" w:sz="4" w:space="0" w:color="000000"/>
              <w:right w:val="single" w:sz="4" w:space="0" w:color="000000"/>
            </w:tcBorders>
            <w:shd w:val="clear" w:color="auto" w:fill="FFFFFF"/>
          </w:tcPr>
          <w:p w:rsidR="00374006" w:rsidRPr="00CD46FB" w:rsidRDefault="00374006" w:rsidP="00AE2AA2">
            <w:pPr>
              <w:snapToGrid w:val="0"/>
              <w:spacing w:before="120"/>
              <w:rPr>
                <w:rFonts w:cs="Times New Roman"/>
                <w:color w:val="000000"/>
                <w:szCs w:val="26"/>
              </w:rPr>
            </w:pPr>
          </w:p>
        </w:tc>
      </w:tr>
      <w:tr w:rsidR="00374006" w:rsidRPr="00CD46FB" w:rsidTr="00AE2AA2">
        <w:tc>
          <w:tcPr>
            <w:tcW w:w="334" w:type="pct"/>
            <w:tcBorders>
              <w:top w:val="single" w:sz="4" w:space="0" w:color="000000"/>
              <w:left w:val="single" w:sz="4" w:space="0" w:color="000000"/>
            </w:tcBorders>
            <w:shd w:val="clear" w:color="auto" w:fill="FFFFFF"/>
          </w:tcPr>
          <w:p w:rsidR="00374006" w:rsidRPr="00CD46FB" w:rsidRDefault="00374006" w:rsidP="00AE2AA2">
            <w:pPr>
              <w:spacing w:before="120"/>
              <w:jc w:val="center"/>
              <w:rPr>
                <w:rFonts w:cs="Times New Roman"/>
                <w:color w:val="000000"/>
                <w:szCs w:val="26"/>
              </w:rPr>
            </w:pPr>
            <w:r w:rsidRPr="00CD46FB">
              <w:rPr>
                <w:rFonts w:cs="Times New Roman"/>
                <w:color w:val="000000"/>
                <w:szCs w:val="26"/>
              </w:rPr>
              <w:t>2</w:t>
            </w:r>
          </w:p>
        </w:tc>
        <w:tc>
          <w:tcPr>
            <w:tcW w:w="964" w:type="pct"/>
            <w:tcBorders>
              <w:top w:val="single" w:sz="4" w:space="0" w:color="000000"/>
              <w:left w:val="single" w:sz="4" w:space="0" w:color="000000"/>
            </w:tcBorders>
            <w:shd w:val="clear" w:color="auto" w:fill="FFFFFF"/>
          </w:tcPr>
          <w:p w:rsidR="00374006" w:rsidRPr="00CD46FB" w:rsidRDefault="00374006" w:rsidP="00AE2AA2">
            <w:pPr>
              <w:snapToGrid w:val="0"/>
              <w:spacing w:before="120"/>
              <w:rPr>
                <w:rFonts w:cs="Times New Roman"/>
                <w:color w:val="000000"/>
                <w:szCs w:val="26"/>
              </w:rPr>
            </w:pPr>
          </w:p>
        </w:tc>
        <w:tc>
          <w:tcPr>
            <w:tcW w:w="1904" w:type="pct"/>
            <w:tcBorders>
              <w:top w:val="single" w:sz="4" w:space="0" w:color="000000"/>
              <w:left w:val="single" w:sz="4" w:space="0" w:color="000000"/>
            </w:tcBorders>
            <w:shd w:val="clear" w:color="auto" w:fill="FFFFFF"/>
          </w:tcPr>
          <w:p w:rsidR="00374006" w:rsidRPr="00CD46FB" w:rsidRDefault="00374006" w:rsidP="00AE2AA2">
            <w:pPr>
              <w:snapToGrid w:val="0"/>
              <w:spacing w:before="120"/>
              <w:rPr>
                <w:rFonts w:cs="Times New Roman"/>
                <w:color w:val="000000"/>
                <w:szCs w:val="26"/>
              </w:rPr>
            </w:pPr>
          </w:p>
        </w:tc>
        <w:tc>
          <w:tcPr>
            <w:tcW w:w="1799" w:type="pct"/>
            <w:tcBorders>
              <w:top w:val="single" w:sz="4" w:space="0" w:color="000000"/>
              <w:left w:val="single" w:sz="4" w:space="0" w:color="000000"/>
              <w:right w:val="single" w:sz="4" w:space="0" w:color="000000"/>
            </w:tcBorders>
            <w:shd w:val="clear" w:color="auto" w:fill="FFFFFF"/>
          </w:tcPr>
          <w:p w:rsidR="00374006" w:rsidRPr="00CD46FB" w:rsidRDefault="00374006" w:rsidP="00AE2AA2">
            <w:pPr>
              <w:snapToGrid w:val="0"/>
              <w:spacing w:before="120"/>
              <w:rPr>
                <w:rFonts w:cs="Times New Roman"/>
                <w:color w:val="000000"/>
                <w:szCs w:val="26"/>
              </w:rPr>
            </w:pPr>
          </w:p>
        </w:tc>
      </w:tr>
      <w:tr w:rsidR="00374006" w:rsidRPr="00CD46FB" w:rsidTr="00AE2AA2">
        <w:tc>
          <w:tcPr>
            <w:tcW w:w="334" w:type="pct"/>
            <w:tcBorders>
              <w:top w:val="single" w:sz="4" w:space="0" w:color="000000"/>
              <w:left w:val="single" w:sz="4" w:space="0" w:color="000000"/>
            </w:tcBorders>
            <w:shd w:val="clear" w:color="auto" w:fill="FFFFFF"/>
          </w:tcPr>
          <w:p w:rsidR="00374006" w:rsidRPr="00CD46FB" w:rsidRDefault="00374006" w:rsidP="00AE2AA2">
            <w:pPr>
              <w:spacing w:before="120"/>
              <w:jc w:val="center"/>
              <w:rPr>
                <w:rFonts w:cs="Times New Roman"/>
                <w:color w:val="000000"/>
                <w:szCs w:val="26"/>
              </w:rPr>
            </w:pPr>
            <w:r w:rsidRPr="00CD46FB">
              <w:rPr>
                <w:rFonts w:cs="Times New Roman"/>
                <w:color w:val="000000"/>
                <w:szCs w:val="26"/>
              </w:rPr>
              <w:t>3</w:t>
            </w:r>
          </w:p>
        </w:tc>
        <w:tc>
          <w:tcPr>
            <w:tcW w:w="964" w:type="pct"/>
            <w:tcBorders>
              <w:top w:val="single" w:sz="4" w:space="0" w:color="000000"/>
              <w:left w:val="single" w:sz="4" w:space="0" w:color="000000"/>
            </w:tcBorders>
            <w:shd w:val="clear" w:color="auto" w:fill="FFFFFF"/>
          </w:tcPr>
          <w:p w:rsidR="00374006" w:rsidRPr="00CD46FB" w:rsidRDefault="00374006" w:rsidP="00AE2AA2">
            <w:pPr>
              <w:snapToGrid w:val="0"/>
              <w:spacing w:before="120"/>
              <w:rPr>
                <w:rFonts w:cs="Times New Roman"/>
                <w:color w:val="000000"/>
                <w:szCs w:val="26"/>
              </w:rPr>
            </w:pPr>
          </w:p>
        </w:tc>
        <w:tc>
          <w:tcPr>
            <w:tcW w:w="1904" w:type="pct"/>
            <w:tcBorders>
              <w:top w:val="single" w:sz="4" w:space="0" w:color="000000"/>
              <w:left w:val="single" w:sz="4" w:space="0" w:color="000000"/>
            </w:tcBorders>
            <w:shd w:val="clear" w:color="auto" w:fill="FFFFFF"/>
          </w:tcPr>
          <w:p w:rsidR="00374006" w:rsidRPr="00CD46FB" w:rsidRDefault="00374006" w:rsidP="00AE2AA2">
            <w:pPr>
              <w:snapToGrid w:val="0"/>
              <w:spacing w:before="120"/>
              <w:rPr>
                <w:rFonts w:cs="Times New Roman"/>
                <w:color w:val="000000"/>
                <w:szCs w:val="26"/>
              </w:rPr>
            </w:pPr>
          </w:p>
        </w:tc>
        <w:tc>
          <w:tcPr>
            <w:tcW w:w="1799" w:type="pct"/>
            <w:tcBorders>
              <w:top w:val="single" w:sz="4" w:space="0" w:color="000000"/>
              <w:left w:val="single" w:sz="4" w:space="0" w:color="000000"/>
              <w:right w:val="single" w:sz="4" w:space="0" w:color="000000"/>
            </w:tcBorders>
            <w:shd w:val="clear" w:color="auto" w:fill="FFFFFF"/>
          </w:tcPr>
          <w:p w:rsidR="00374006" w:rsidRPr="00CD46FB" w:rsidRDefault="00374006" w:rsidP="00AE2AA2">
            <w:pPr>
              <w:snapToGrid w:val="0"/>
              <w:spacing w:before="120"/>
              <w:rPr>
                <w:rFonts w:cs="Times New Roman"/>
                <w:color w:val="000000"/>
                <w:szCs w:val="26"/>
              </w:rPr>
            </w:pPr>
          </w:p>
        </w:tc>
      </w:tr>
      <w:tr w:rsidR="00374006" w:rsidRPr="00CD46FB" w:rsidTr="00AE2AA2">
        <w:tc>
          <w:tcPr>
            <w:tcW w:w="334" w:type="pct"/>
            <w:tcBorders>
              <w:top w:val="single" w:sz="4" w:space="0" w:color="000000"/>
              <w:left w:val="single" w:sz="4" w:space="0" w:color="000000"/>
            </w:tcBorders>
            <w:shd w:val="clear" w:color="auto" w:fill="FFFFFF"/>
          </w:tcPr>
          <w:p w:rsidR="00374006" w:rsidRPr="00CD46FB" w:rsidRDefault="00374006" w:rsidP="00AE2AA2">
            <w:pPr>
              <w:spacing w:before="120"/>
              <w:jc w:val="center"/>
              <w:rPr>
                <w:rFonts w:cs="Times New Roman"/>
                <w:color w:val="000000"/>
                <w:szCs w:val="26"/>
              </w:rPr>
            </w:pPr>
            <w:r w:rsidRPr="00CD46FB">
              <w:rPr>
                <w:rFonts w:cs="Times New Roman"/>
                <w:color w:val="000000"/>
                <w:szCs w:val="26"/>
              </w:rPr>
              <w:t>4</w:t>
            </w:r>
          </w:p>
        </w:tc>
        <w:tc>
          <w:tcPr>
            <w:tcW w:w="964" w:type="pct"/>
            <w:tcBorders>
              <w:top w:val="single" w:sz="4" w:space="0" w:color="000000"/>
              <w:left w:val="single" w:sz="4" w:space="0" w:color="000000"/>
            </w:tcBorders>
            <w:shd w:val="clear" w:color="auto" w:fill="FFFFFF"/>
          </w:tcPr>
          <w:p w:rsidR="00374006" w:rsidRPr="00CD46FB" w:rsidRDefault="00374006" w:rsidP="00AE2AA2">
            <w:pPr>
              <w:snapToGrid w:val="0"/>
              <w:spacing w:before="120"/>
              <w:rPr>
                <w:rFonts w:cs="Times New Roman"/>
                <w:color w:val="000000"/>
                <w:szCs w:val="26"/>
              </w:rPr>
            </w:pPr>
          </w:p>
        </w:tc>
        <w:tc>
          <w:tcPr>
            <w:tcW w:w="1904" w:type="pct"/>
            <w:tcBorders>
              <w:top w:val="single" w:sz="4" w:space="0" w:color="000000"/>
              <w:left w:val="single" w:sz="4" w:space="0" w:color="000000"/>
            </w:tcBorders>
            <w:shd w:val="clear" w:color="auto" w:fill="FFFFFF"/>
          </w:tcPr>
          <w:p w:rsidR="00374006" w:rsidRPr="00CD46FB" w:rsidRDefault="00374006" w:rsidP="00AE2AA2">
            <w:pPr>
              <w:snapToGrid w:val="0"/>
              <w:spacing w:before="120"/>
              <w:rPr>
                <w:rFonts w:cs="Times New Roman"/>
                <w:color w:val="000000"/>
                <w:szCs w:val="26"/>
              </w:rPr>
            </w:pPr>
          </w:p>
        </w:tc>
        <w:tc>
          <w:tcPr>
            <w:tcW w:w="1799" w:type="pct"/>
            <w:tcBorders>
              <w:top w:val="single" w:sz="4" w:space="0" w:color="000000"/>
              <w:left w:val="single" w:sz="4" w:space="0" w:color="000000"/>
              <w:right w:val="single" w:sz="4" w:space="0" w:color="000000"/>
            </w:tcBorders>
            <w:shd w:val="clear" w:color="auto" w:fill="FFFFFF"/>
          </w:tcPr>
          <w:p w:rsidR="00374006" w:rsidRPr="00CD46FB" w:rsidRDefault="00374006" w:rsidP="00AE2AA2">
            <w:pPr>
              <w:snapToGrid w:val="0"/>
              <w:spacing w:before="120"/>
              <w:rPr>
                <w:rFonts w:cs="Times New Roman"/>
                <w:color w:val="000000"/>
                <w:szCs w:val="26"/>
              </w:rPr>
            </w:pPr>
          </w:p>
        </w:tc>
      </w:tr>
      <w:tr w:rsidR="00374006" w:rsidRPr="00CD46FB" w:rsidTr="00AE2AA2">
        <w:tc>
          <w:tcPr>
            <w:tcW w:w="334" w:type="pct"/>
            <w:tcBorders>
              <w:top w:val="single" w:sz="4" w:space="0" w:color="000000"/>
              <w:left w:val="single" w:sz="4" w:space="0" w:color="000000"/>
              <w:bottom w:val="single" w:sz="4" w:space="0" w:color="000000"/>
            </w:tcBorders>
            <w:shd w:val="clear" w:color="auto" w:fill="FFFFFF"/>
          </w:tcPr>
          <w:p w:rsidR="00374006" w:rsidRPr="00CD46FB" w:rsidRDefault="00374006" w:rsidP="00AE2AA2">
            <w:pPr>
              <w:spacing w:before="120"/>
              <w:jc w:val="center"/>
              <w:rPr>
                <w:rFonts w:cs="Times New Roman"/>
                <w:color w:val="000000"/>
                <w:szCs w:val="26"/>
              </w:rPr>
            </w:pPr>
            <w:r w:rsidRPr="00CD46FB">
              <w:rPr>
                <w:rFonts w:cs="Times New Roman"/>
                <w:color w:val="000000"/>
                <w:szCs w:val="26"/>
              </w:rPr>
              <w:t>...</w:t>
            </w:r>
          </w:p>
        </w:tc>
        <w:tc>
          <w:tcPr>
            <w:tcW w:w="964" w:type="pct"/>
            <w:tcBorders>
              <w:top w:val="single" w:sz="4" w:space="0" w:color="000000"/>
              <w:left w:val="single" w:sz="4" w:space="0" w:color="000000"/>
              <w:bottom w:val="single" w:sz="4" w:space="0" w:color="000000"/>
            </w:tcBorders>
            <w:shd w:val="clear" w:color="auto" w:fill="FFFFFF"/>
          </w:tcPr>
          <w:p w:rsidR="00374006" w:rsidRPr="00CD46FB" w:rsidRDefault="00374006" w:rsidP="00AE2AA2">
            <w:pPr>
              <w:snapToGrid w:val="0"/>
              <w:spacing w:before="120"/>
              <w:rPr>
                <w:rFonts w:cs="Times New Roman"/>
                <w:color w:val="000000"/>
                <w:szCs w:val="26"/>
              </w:rPr>
            </w:pPr>
          </w:p>
        </w:tc>
        <w:tc>
          <w:tcPr>
            <w:tcW w:w="1904" w:type="pct"/>
            <w:tcBorders>
              <w:top w:val="single" w:sz="4" w:space="0" w:color="000000"/>
              <w:left w:val="single" w:sz="4" w:space="0" w:color="000000"/>
              <w:bottom w:val="single" w:sz="4" w:space="0" w:color="000000"/>
            </w:tcBorders>
            <w:shd w:val="clear" w:color="auto" w:fill="FFFFFF"/>
          </w:tcPr>
          <w:p w:rsidR="00374006" w:rsidRPr="00CD46FB" w:rsidRDefault="00374006" w:rsidP="00AE2AA2">
            <w:pPr>
              <w:snapToGrid w:val="0"/>
              <w:spacing w:before="120"/>
              <w:rPr>
                <w:rFonts w:cs="Times New Roman"/>
                <w:color w:val="000000"/>
                <w:szCs w:val="26"/>
              </w:rPr>
            </w:pPr>
          </w:p>
        </w:tc>
        <w:tc>
          <w:tcPr>
            <w:tcW w:w="1799" w:type="pct"/>
            <w:tcBorders>
              <w:top w:val="single" w:sz="4" w:space="0" w:color="000000"/>
              <w:left w:val="single" w:sz="4" w:space="0" w:color="000000"/>
              <w:bottom w:val="single" w:sz="4" w:space="0" w:color="000000"/>
              <w:right w:val="single" w:sz="4" w:space="0" w:color="000000"/>
            </w:tcBorders>
            <w:shd w:val="clear" w:color="auto" w:fill="FFFFFF"/>
          </w:tcPr>
          <w:p w:rsidR="00374006" w:rsidRPr="00CD46FB" w:rsidRDefault="00374006" w:rsidP="00AE2AA2">
            <w:pPr>
              <w:snapToGrid w:val="0"/>
              <w:spacing w:before="120"/>
              <w:rPr>
                <w:rFonts w:cs="Times New Roman"/>
                <w:color w:val="000000"/>
                <w:szCs w:val="26"/>
              </w:rPr>
            </w:pPr>
          </w:p>
        </w:tc>
      </w:tr>
    </w:tbl>
    <w:p w:rsidR="00374006" w:rsidRPr="00CD46FB" w:rsidRDefault="00374006" w:rsidP="00374006">
      <w:pPr>
        <w:spacing w:before="120"/>
        <w:ind w:firstLine="720"/>
        <w:rPr>
          <w:rFonts w:cs="Times New Roman"/>
          <w:color w:val="000000"/>
          <w:szCs w:val="26"/>
        </w:rPr>
      </w:pPr>
      <w:r w:rsidRPr="00CD46FB">
        <w:rPr>
          <w:rFonts w:cs="Times New Roman"/>
          <w:color w:val="000000"/>
          <w:szCs w:val="26"/>
        </w:rPr>
        <w:t>Tôi xin cam đoan và chịu trách nhiệm về các thông tin đã kê khai./.</w:t>
      </w:r>
    </w:p>
    <w:p w:rsidR="00374006" w:rsidRPr="00CD46FB" w:rsidRDefault="00374006" w:rsidP="00374006">
      <w:pPr>
        <w:spacing w:before="120"/>
        <w:rPr>
          <w:rFonts w:cs="Times New Roman"/>
          <w:color w:val="000000"/>
          <w:szCs w:val="26"/>
        </w:rPr>
      </w:pPr>
    </w:p>
    <w:tbl>
      <w:tblPr>
        <w:tblW w:w="0" w:type="auto"/>
        <w:tblLayout w:type="fixed"/>
        <w:tblLook w:val="0000" w:firstRow="0" w:lastRow="0" w:firstColumn="0" w:lastColumn="0" w:noHBand="0" w:noVBand="0"/>
      </w:tblPr>
      <w:tblGrid>
        <w:gridCol w:w="4428"/>
        <w:gridCol w:w="4428"/>
      </w:tblGrid>
      <w:tr w:rsidR="00374006" w:rsidRPr="00CD46FB" w:rsidTr="00AE2AA2">
        <w:tc>
          <w:tcPr>
            <w:tcW w:w="4428" w:type="dxa"/>
            <w:shd w:val="clear" w:color="auto" w:fill="auto"/>
          </w:tcPr>
          <w:p w:rsidR="00374006" w:rsidRPr="00CD46FB" w:rsidRDefault="00374006" w:rsidP="00AE2AA2">
            <w:pPr>
              <w:snapToGrid w:val="0"/>
              <w:spacing w:before="120"/>
              <w:rPr>
                <w:rFonts w:cs="Times New Roman"/>
                <w:color w:val="000000"/>
                <w:szCs w:val="26"/>
              </w:rPr>
            </w:pPr>
          </w:p>
        </w:tc>
        <w:tc>
          <w:tcPr>
            <w:tcW w:w="4428" w:type="dxa"/>
            <w:shd w:val="clear" w:color="auto" w:fill="auto"/>
          </w:tcPr>
          <w:p w:rsidR="00374006" w:rsidRPr="00CD46FB" w:rsidRDefault="00374006" w:rsidP="00AE2AA2">
            <w:pPr>
              <w:spacing w:before="120"/>
              <w:jc w:val="center"/>
              <w:rPr>
                <w:rFonts w:cs="Times New Roman"/>
                <w:color w:val="000000"/>
                <w:szCs w:val="26"/>
              </w:rPr>
            </w:pPr>
            <w:r w:rsidRPr="00CD46FB">
              <w:rPr>
                <w:rFonts w:cs="Times New Roman"/>
                <w:color w:val="000000"/>
                <w:szCs w:val="26"/>
              </w:rPr>
              <w:t xml:space="preserve">................, </w:t>
            </w:r>
            <w:r w:rsidRPr="00CD46FB">
              <w:rPr>
                <w:rFonts w:cs="Times New Roman"/>
                <w:i/>
                <w:iCs/>
                <w:color w:val="000000"/>
                <w:szCs w:val="26"/>
              </w:rPr>
              <w:t>ngày........tháng........năm.......</w:t>
            </w:r>
            <w:r w:rsidRPr="00CD46FB">
              <w:rPr>
                <w:rFonts w:cs="Times New Roman"/>
                <w:i/>
                <w:iCs/>
                <w:color w:val="000000"/>
                <w:szCs w:val="26"/>
              </w:rPr>
              <w:br/>
            </w:r>
            <w:r w:rsidRPr="00CD46FB">
              <w:rPr>
                <w:rFonts w:cs="Times New Roman"/>
                <w:b/>
                <w:bCs/>
                <w:color w:val="000000"/>
                <w:szCs w:val="26"/>
              </w:rPr>
              <w:t>CHỦ CƠ SỞ</w:t>
            </w:r>
          </w:p>
        </w:tc>
      </w:tr>
    </w:tbl>
    <w:p w:rsidR="00374006" w:rsidRPr="00CD46FB" w:rsidRDefault="00374006" w:rsidP="00374006">
      <w:pPr>
        <w:ind w:firstLine="720"/>
        <w:rPr>
          <w:rFonts w:eastAsia="Times New Roman" w:cs="Times New Roman"/>
          <w:color w:val="000000"/>
          <w:szCs w:val="26"/>
        </w:rPr>
      </w:pPr>
    </w:p>
    <w:p w:rsidR="00374006" w:rsidRPr="00CD46FB" w:rsidRDefault="00374006" w:rsidP="00374006">
      <w:pPr>
        <w:ind w:left="360"/>
        <w:rPr>
          <w:rFonts w:eastAsia="Times New Roman" w:cs="Times New Roman"/>
          <w:b/>
          <w:color w:val="000000"/>
          <w:spacing w:val="2"/>
          <w:szCs w:val="26"/>
          <w:lang w:val="da-DK"/>
        </w:rPr>
      </w:pPr>
    </w:p>
    <w:p w:rsidR="00374006" w:rsidRPr="00CD46FB" w:rsidRDefault="00374006" w:rsidP="00374006">
      <w:pPr>
        <w:rPr>
          <w:rFonts w:eastAsia="Times New Roman" w:cs="Times New Roman"/>
          <w:color w:val="000000"/>
          <w:spacing w:val="2"/>
          <w:szCs w:val="26"/>
          <w:lang w:val="da-DK"/>
        </w:rPr>
      </w:pPr>
    </w:p>
    <w:p w:rsidR="00374006" w:rsidRPr="00CD46FB" w:rsidRDefault="00374006" w:rsidP="00374006">
      <w:pPr>
        <w:spacing w:before="120"/>
        <w:jc w:val="center"/>
        <w:rPr>
          <w:rFonts w:cs="Times New Roman"/>
          <w:color w:val="000000"/>
          <w:szCs w:val="26"/>
          <w:lang w:val="da-DK"/>
        </w:rPr>
      </w:pPr>
      <w:bookmarkStart w:id="3" w:name="chuong_pl_3"/>
      <w:r w:rsidRPr="00CD46FB">
        <w:rPr>
          <w:rFonts w:cs="Times New Roman"/>
          <w:b/>
          <w:bCs/>
          <w:color w:val="000000"/>
          <w:szCs w:val="26"/>
          <w:lang w:val="da-DK"/>
        </w:rPr>
        <w:lastRenderedPageBreak/>
        <w:t>PHỤ LỤC III</w:t>
      </w:r>
      <w:bookmarkEnd w:id="3"/>
    </w:p>
    <w:p w:rsidR="00374006" w:rsidRPr="00CD46FB" w:rsidRDefault="00374006" w:rsidP="00374006">
      <w:pPr>
        <w:spacing w:before="120"/>
        <w:jc w:val="center"/>
        <w:rPr>
          <w:rFonts w:cs="Times New Roman"/>
          <w:color w:val="000000"/>
          <w:szCs w:val="26"/>
          <w:lang w:val="da-DK"/>
        </w:rPr>
      </w:pPr>
      <w:bookmarkStart w:id="4" w:name="chuong_pl_3_name"/>
      <w:r w:rsidRPr="00CD46FB">
        <w:rPr>
          <w:rFonts w:cs="Times New Roman"/>
          <w:b/>
          <w:color w:val="000000"/>
          <w:szCs w:val="26"/>
          <w:lang w:val="da-DK"/>
        </w:rPr>
        <w:t>MẪU GIẤY CHỨNG NHẬN MÃ SỐ NHẬN DIỆN AO NUÔI CÁ TRA</w:t>
      </w:r>
      <w:bookmarkEnd w:id="4"/>
      <w:r w:rsidRPr="00CD46FB">
        <w:rPr>
          <w:rFonts w:cs="Times New Roman"/>
          <w:color w:val="000000"/>
          <w:szCs w:val="26"/>
          <w:lang w:val="da-DK"/>
        </w:rPr>
        <w:br/>
      </w:r>
      <w:r w:rsidRPr="00CD46FB">
        <w:rPr>
          <w:rFonts w:cs="Times New Roman"/>
          <w:i/>
          <w:iCs/>
          <w:color w:val="000000"/>
          <w:szCs w:val="26"/>
          <w:lang w:val="da-DK"/>
        </w:rPr>
        <w:t>(Kèm theo Nghị định số 55/2017/NĐ-CP ngày 09 tháng 5 năm 2017 của Chính phủ)</w:t>
      </w:r>
    </w:p>
    <w:p w:rsidR="00374006" w:rsidRPr="00CD46FB" w:rsidRDefault="00374006" w:rsidP="00374006">
      <w:pPr>
        <w:spacing w:before="120"/>
        <w:rPr>
          <w:rFonts w:cs="Times New Roman"/>
          <w:color w:val="000000"/>
          <w:szCs w:val="26"/>
          <w:lang w:val="da-DK"/>
        </w:rPr>
      </w:pPr>
    </w:p>
    <w:p w:rsidR="00374006" w:rsidRPr="00CD46FB" w:rsidRDefault="00374006" w:rsidP="00374006">
      <w:pPr>
        <w:spacing w:before="120"/>
        <w:jc w:val="center"/>
        <w:rPr>
          <w:rFonts w:cs="Times New Roman"/>
          <w:i/>
          <w:iCs/>
          <w:color w:val="000000"/>
          <w:szCs w:val="26"/>
          <w:lang w:val="da-DK"/>
        </w:rPr>
      </w:pPr>
      <w:r w:rsidRPr="00CD46FB">
        <w:rPr>
          <w:rFonts w:cs="Times New Roman"/>
          <w:color w:val="000000"/>
          <w:szCs w:val="26"/>
          <w:lang w:val="da-DK"/>
        </w:rPr>
        <w:t>SỞ NÔNG NGHIỆP VÀ PHÁT TRIỂN NÔNG THÔN AN GIANG</w:t>
      </w:r>
      <w:r w:rsidRPr="00CD46FB">
        <w:rPr>
          <w:rFonts w:cs="Times New Roman"/>
          <w:color w:val="000000"/>
          <w:szCs w:val="26"/>
          <w:lang w:val="da-DK"/>
        </w:rPr>
        <w:br/>
      </w:r>
      <w:r w:rsidRPr="00CD46FB">
        <w:rPr>
          <w:rFonts w:cs="Times New Roman"/>
          <w:b/>
          <w:bCs/>
          <w:color w:val="000000"/>
          <w:szCs w:val="26"/>
          <w:lang w:val="da-DK"/>
        </w:rPr>
        <w:t>CHI CỤC</w:t>
      </w:r>
      <w:r w:rsidRPr="00CD46FB">
        <w:rPr>
          <w:rFonts w:cs="Times New Roman"/>
          <w:b/>
          <w:color w:val="000000"/>
          <w:szCs w:val="26"/>
          <w:lang w:val="da-DK"/>
        </w:rPr>
        <w:t xml:space="preserve"> THỦY SẢN</w:t>
      </w:r>
    </w:p>
    <w:p w:rsidR="00374006" w:rsidRPr="00CD46FB" w:rsidRDefault="00374006" w:rsidP="00374006">
      <w:pPr>
        <w:spacing w:before="120"/>
        <w:ind w:firstLine="720"/>
        <w:rPr>
          <w:rFonts w:cs="Times New Roman"/>
          <w:i/>
          <w:iCs/>
          <w:color w:val="000000"/>
          <w:szCs w:val="26"/>
          <w:lang w:val="vi-VN"/>
        </w:rPr>
      </w:pPr>
      <w:r w:rsidRPr="00CD46FB">
        <w:rPr>
          <w:rFonts w:cs="Times New Roman"/>
          <w:i/>
          <w:iCs/>
          <w:color w:val="000000"/>
          <w:szCs w:val="26"/>
          <w:lang w:val="da-DK"/>
        </w:rPr>
        <w:t xml:space="preserve">Căn cứ </w:t>
      </w:r>
      <w:r w:rsidRPr="00CD46FB">
        <w:rPr>
          <w:rFonts w:cs="Times New Roman"/>
          <w:i/>
          <w:color w:val="000000"/>
          <w:szCs w:val="26"/>
          <w:lang w:val="vi-VN"/>
        </w:rPr>
        <w:t>Nghị định số 55/2017/NĐ-CP ngày 09/5/2017 của Chính phủ về quản lý nuôi, chế biến và xuất khẩu sản phẩm cá Tra;</w:t>
      </w:r>
    </w:p>
    <w:p w:rsidR="00374006" w:rsidRPr="00CD46FB" w:rsidRDefault="00374006" w:rsidP="00374006">
      <w:pPr>
        <w:spacing w:before="120"/>
        <w:ind w:firstLine="720"/>
        <w:rPr>
          <w:rFonts w:cs="Times New Roman"/>
          <w:b/>
          <w:bCs/>
          <w:color w:val="000000"/>
          <w:szCs w:val="26"/>
          <w:lang w:val="da-DK"/>
        </w:rPr>
      </w:pPr>
      <w:r w:rsidRPr="00CD46FB">
        <w:rPr>
          <w:rFonts w:cs="Times New Roman"/>
          <w:i/>
          <w:iCs/>
          <w:color w:val="000000"/>
          <w:szCs w:val="26"/>
          <w:lang w:val="da-DK"/>
        </w:rPr>
        <w:t>Chi cục trưởng Chi cục Thủy sản tỉnh An Giang,</w:t>
      </w:r>
    </w:p>
    <w:p w:rsidR="00374006" w:rsidRPr="00CD46FB" w:rsidRDefault="00374006" w:rsidP="00374006">
      <w:pPr>
        <w:spacing w:before="120"/>
        <w:jc w:val="center"/>
        <w:rPr>
          <w:rFonts w:cs="Times New Roman"/>
          <w:b/>
          <w:bCs/>
          <w:color w:val="000000"/>
          <w:szCs w:val="26"/>
          <w:lang w:val="da-DK"/>
        </w:rPr>
      </w:pPr>
    </w:p>
    <w:p w:rsidR="00374006" w:rsidRPr="00CD46FB" w:rsidRDefault="00374006" w:rsidP="00374006">
      <w:pPr>
        <w:spacing w:before="120"/>
        <w:jc w:val="center"/>
        <w:rPr>
          <w:rFonts w:cs="Times New Roman"/>
          <w:color w:val="000000"/>
          <w:szCs w:val="26"/>
          <w:lang w:val="da-DK"/>
        </w:rPr>
      </w:pPr>
      <w:r w:rsidRPr="00CD46FB">
        <w:rPr>
          <w:rFonts w:cs="Times New Roman"/>
          <w:b/>
          <w:bCs/>
          <w:color w:val="000000"/>
          <w:szCs w:val="26"/>
          <w:lang w:val="da-DK"/>
        </w:rPr>
        <w:t>CHỨNG NHẬN</w:t>
      </w:r>
    </w:p>
    <w:p w:rsidR="00374006" w:rsidRPr="00CD46FB" w:rsidRDefault="00374006" w:rsidP="00374006">
      <w:pPr>
        <w:spacing w:before="120"/>
        <w:jc w:val="right"/>
        <w:rPr>
          <w:rFonts w:cs="Times New Roman"/>
          <w:color w:val="000000"/>
          <w:szCs w:val="26"/>
          <w:lang w:val="da-DK"/>
        </w:rPr>
      </w:pPr>
      <w:r w:rsidRPr="00CD46FB">
        <w:rPr>
          <w:rFonts w:cs="Times New Roman"/>
          <w:color w:val="000000"/>
          <w:szCs w:val="26"/>
          <w:lang w:val="da-DK"/>
        </w:rPr>
        <w:t>Số: ......./20.....</w:t>
      </w:r>
    </w:p>
    <w:p w:rsidR="00374006" w:rsidRPr="00CD46FB" w:rsidRDefault="00374006" w:rsidP="00374006">
      <w:pPr>
        <w:tabs>
          <w:tab w:val="left" w:leader="dot" w:pos="8400"/>
        </w:tabs>
        <w:spacing w:before="120"/>
        <w:ind w:firstLine="720"/>
        <w:rPr>
          <w:rFonts w:cs="Times New Roman"/>
          <w:color w:val="000000"/>
          <w:szCs w:val="26"/>
          <w:lang w:val="da-DK"/>
        </w:rPr>
      </w:pPr>
      <w:r w:rsidRPr="00CD46FB">
        <w:rPr>
          <w:rFonts w:cs="Times New Roman"/>
          <w:color w:val="000000"/>
          <w:szCs w:val="26"/>
          <w:lang w:val="da-DK"/>
        </w:rPr>
        <w:t xml:space="preserve">Họ, tên chủ cơ sở: </w:t>
      </w:r>
      <w:r w:rsidRPr="00CD46FB">
        <w:rPr>
          <w:rFonts w:cs="Times New Roman"/>
          <w:color w:val="000000"/>
          <w:szCs w:val="26"/>
          <w:lang w:val="da-DK"/>
        </w:rPr>
        <w:tab/>
      </w:r>
    </w:p>
    <w:p w:rsidR="00374006" w:rsidRPr="00CD46FB" w:rsidRDefault="00374006" w:rsidP="00374006">
      <w:pPr>
        <w:tabs>
          <w:tab w:val="left" w:leader="dot" w:pos="8400"/>
        </w:tabs>
        <w:spacing w:before="120"/>
        <w:ind w:firstLine="720"/>
        <w:rPr>
          <w:rFonts w:cs="Times New Roman"/>
          <w:color w:val="000000"/>
          <w:szCs w:val="26"/>
          <w:lang w:val="da-DK"/>
        </w:rPr>
      </w:pPr>
      <w:r w:rsidRPr="00CD46FB">
        <w:rPr>
          <w:rFonts w:cs="Times New Roman"/>
          <w:color w:val="000000"/>
          <w:szCs w:val="26"/>
          <w:lang w:val="da-DK"/>
        </w:rPr>
        <w:t>Số căn cước công dân/CMTND (đối với chủ cơ sở nuôi không phải là doanh nghiệp) hoặc mã số doanh nghiệp ...........................do ..................................................., cấp ngày</w:t>
      </w:r>
      <w:r w:rsidRPr="00CD46FB">
        <w:rPr>
          <w:rFonts w:cs="Times New Roman"/>
          <w:color w:val="000000"/>
          <w:szCs w:val="26"/>
          <w:lang w:val="da-DK"/>
        </w:rPr>
        <w:tab/>
        <w:t>..........</w:t>
      </w:r>
    </w:p>
    <w:p w:rsidR="00374006" w:rsidRPr="00CD46FB" w:rsidRDefault="00374006" w:rsidP="00374006">
      <w:pPr>
        <w:tabs>
          <w:tab w:val="left" w:leader="dot" w:pos="8400"/>
        </w:tabs>
        <w:spacing w:before="120"/>
        <w:ind w:firstLine="720"/>
        <w:rPr>
          <w:rFonts w:cs="Times New Roman"/>
          <w:color w:val="000000"/>
          <w:szCs w:val="26"/>
          <w:lang w:val="da-DK"/>
        </w:rPr>
      </w:pPr>
      <w:r w:rsidRPr="00CD46FB">
        <w:rPr>
          <w:rFonts w:cs="Times New Roman"/>
          <w:color w:val="000000"/>
          <w:szCs w:val="26"/>
          <w:lang w:val="da-DK"/>
        </w:rPr>
        <w:t>Địa chỉ cơ sở:</w:t>
      </w:r>
      <w:r w:rsidRPr="00CD46FB">
        <w:rPr>
          <w:rFonts w:cs="Times New Roman"/>
          <w:color w:val="000000"/>
          <w:szCs w:val="26"/>
          <w:lang w:val="da-DK"/>
        </w:rPr>
        <w:tab/>
        <w:t>..........</w:t>
      </w:r>
    </w:p>
    <w:p w:rsidR="00374006" w:rsidRPr="00CD46FB" w:rsidRDefault="00374006" w:rsidP="00374006">
      <w:pPr>
        <w:tabs>
          <w:tab w:val="left" w:leader="dot" w:pos="8400"/>
        </w:tabs>
        <w:spacing w:before="120"/>
        <w:ind w:firstLine="720"/>
        <w:rPr>
          <w:rFonts w:cs="Times New Roman"/>
          <w:color w:val="000000"/>
          <w:szCs w:val="26"/>
          <w:lang w:val="da-DK"/>
        </w:rPr>
      </w:pPr>
      <w:r w:rsidRPr="00CD46FB">
        <w:rPr>
          <w:rFonts w:cs="Times New Roman"/>
          <w:color w:val="000000"/>
          <w:szCs w:val="26"/>
          <w:lang w:val="da-DK"/>
        </w:rPr>
        <w:t>Số điện thoại:.................................................... Fax:...........................</w:t>
      </w:r>
      <w:r w:rsidRPr="00CD46FB">
        <w:rPr>
          <w:rFonts w:cs="Times New Roman"/>
          <w:color w:val="000000"/>
          <w:szCs w:val="26"/>
          <w:lang w:val="da-DK"/>
        </w:rPr>
        <w:tab/>
        <w:t>..........</w:t>
      </w:r>
    </w:p>
    <w:p w:rsidR="00374006" w:rsidRPr="00CD46FB" w:rsidRDefault="00374006" w:rsidP="00374006">
      <w:pPr>
        <w:tabs>
          <w:tab w:val="left" w:leader="dot" w:pos="8400"/>
        </w:tabs>
        <w:spacing w:before="120"/>
        <w:ind w:firstLine="720"/>
        <w:rPr>
          <w:rFonts w:cs="Times New Roman"/>
          <w:color w:val="000000"/>
          <w:szCs w:val="26"/>
          <w:lang w:val="da-DK"/>
        </w:rPr>
      </w:pPr>
      <w:r w:rsidRPr="00CD46FB">
        <w:rPr>
          <w:rFonts w:cs="Times New Roman"/>
          <w:color w:val="000000"/>
          <w:szCs w:val="26"/>
          <w:lang w:val="da-DK"/>
        </w:rPr>
        <w:t>Email (nếu có):</w:t>
      </w:r>
      <w:r w:rsidRPr="00CD46FB">
        <w:rPr>
          <w:rFonts w:cs="Times New Roman"/>
          <w:color w:val="000000"/>
          <w:szCs w:val="26"/>
          <w:lang w:val="da-DK"/>
        </w:rPr>
        <w:tab/>
        <w:t>..........</w:t>
      </w:r>
    </w:p>
    <w:p w:rsidR="00374006" w:rsidRPr="00CD46FB" w:rsidRDefault="00374006" w:rsidP="00374006">
      <w:pPr>
        <w:tabs>
          <w:tab w:val="left" w:leader="dot" w:pos="8400"/>
        </w:tabs>
        <w:spacing w:before="120"/>
        <w:ind w:firstLine="720"/>
        <w:rPr>
          <w:rFonts w:cs="Times New Roman"/>
          <w:color w:val="000000"/>
          <w:szCs w:val="26"/>
          <w:lang w:val="da-DK"/>
        </w:rPr>
      </w:pPr>
      <w:r w:rsidRPr="00CD46FB">
        <w:rPr>
          <w:rFonts w:cs="Times New Roman"/>
          <w:color w:val="000000"/>
          <w:szCs w:val="26"/>
          <w:lang w:val="da-DK"/>
        </w:rPr>
        <w:t>Mã số cơ sở nuôi (AA-BB-CCCC):</w:t>
      </w:r>
      <w:r w:rsidRPr="00CD46FB">
        <w:rPr>
          <w:rFonts w:cs="Times New Roman"/>
          <w:color w:val="000000"/>
          <w:szCs w:val="26"/>
          <w:lang w:val="da-DK"/>
        </w:rPr>
        <w:tab/>
        <w:t>..........</w:t>
      </w:r>
    </w:p>
    <w:p w:rsidR="00374006" w:rsidRPr="00FC45C8" w:rsidRDefault="00374006" w:rsidP="00374006">
      <w:pPr>
        <w:spacing w:before="120"/>
        <w:ind w:firstLine="720"/>
        <w:rPr>
          <w:rFonts w:cs="Times New Roman"/>
          <w:b/>
          <w:bCs/>
          <w:color w:val="000000"/>
          <w:szCs w:val="26"/>
          <w:lang w:val="da-DK"/>
        </w:rPr>
      </w:pPr>
      <w:r w:rsidRPr="00FC45C8">
        <w:rPr>
          <w:rFonts w:cs="Times New Roman"/>
          <w:color w:val="000000"/>
          <w:szCs w:val="26"/>
          <w:lang w:val="da-DK"/>
        </w:rPr>
        <w:t>Có mã số nhận diện từng ao nuôi cá Tra như sau:</w:t>
      </w:r>
    </w:p>
    <w:tbl>
      <w:tblPr>
        <w:tblW w:w="5000" w:type="pct"/>
        <w:tblCellMar>
          <w:left w:w="0" w:type="dxa"/>
          <w:right w:w="0" w:type="dxa"/>
        </w:tblCellMar>
        <w:tblLook w:val="0000" w:firstRow="0" w:lastRow="0" w:firstColumn="0" w:lastColumn="0" w:noHBand="0" w:noVBand="0"/>
      </w:tblPr>
      <w:tblGrid>
        <w:gridCol w:w="656"/>
        <w:gridCol w:w="2676"/>
        <w:gridCol w:w="1420"/>
        <w:gridCol w:w="2089"/>
        <w:gridCol w:w="2241"/>
      </w:tblGrid>
      <w:tr w:rsidR="00374006" w:rsidRPr="00CD46FB" w:rsidTr="00AE2AA2">
        <w:tc>
          <w:tcPr>
            <w:tcW w:w="361" w:type="pct"/>
            <w:tcBorders>
              <w:top w:val="single" w:sz="4" w:space="0" w:color="000000"/>
              <w:left w:val="single" w:sz="4" w:space="0" w:color="000000"/>
            </w:tcBorders>
            <w:shd w:val="clear" w:color="auto" w:fill="FFFFFF"/>
            <w:vAlign w:val="center"/>
          </w:tcPr>
          <w:p w:rsidR="00374006" w:rsidRPr="00CD46FB" w:rsidRDefault="00374006" w:rsidP="00AE2AA2">
            <w:pPr>
              <w:spacing w:before="120"/>
              <w:jc w:val="center"/>
              <w:rPr>
                <w:rFonts w:cs="Times New Roman"/>
                <w:b/>
                <w:bCs/>
                <w:color w:val="000000"/>
                <w:szCs w:val="26"/>
              </w:rPr>
            </w:pPr>
            <w:r w:rsidRPr="00CD46FB">
              <w:rPr>
                <w:rFonts w:cs="Times New Roman"/>
                <w:b/>
                <w:bCs/>
                <w:color w:val="000000"/>
                <w:szCs w:val="26"/>
              </w:rPr>
              <w:t>TT</w:t>
            </w:r>
          </w:p>
        </w:tc>
        <w:tc>
          <w:tcPr>
            <w:tcW w:w="1473" w:type="pct"/>
            <w:tcBorders>
              <w:top w:val="single" w:sz="4" w:space="0" w:color="000000"/>
              <w:left w:val="single" w:sz="4" w:space="0" w:color="000000"/>
            </w:tcBorders>
            <w:shd w:val="clear" w:color="auto" w:fill="FFFFFF"/>
            <w:vAlign w:val="center"/>
          </w:tcPr>
          <w:p w:rsidR="00374006" w:rsidRPr="00CD46FB" w:rsidRDefault="00374006" w:rsidP="00AE2AA2">
            <w:pPr>
              <w:spacing w:before="120"/>
              <w:jc w:val="center"/>
              <w:rPr>
                <w:rFonts w:cs="Times New Roman"/>
                <w:b/>
                <w:bCs/>
                <w:color w:val="000000"/>
                <w:szCs w:val="26"/>
              </w:rPr>
            </w:pPr>
            <w:r w:rsidRPr="00CD46FB">
              <w:rPr>
                <w:rFonts w:cs="Times New Roman"/>
                <w:b/>
                <w:bCs/>
                <w:color w:val="000000"/>
                <w:szCs w:val="26"/>
              </w:rPr>
              <w:t>Mã số nhận diện ao nuôi</w:t>
            </w:r>
            <w:r w:rsidRPr="00CD46FB">
              <w:rPr>
                <w:rStyle w:val="FootnoteReference"/>
                <w:rFonts w:cs="Times New Roman"/>
                <w:b/>
                <w:bCs/>
                <w:color w:val="000000"/>
                <w:szCs w:val="26"/>
              </w:rPr>
              <w:footnoteReference w:customMarkFollows="1" w:id="4"/>
              <w:t>1</w:t>
            </w:r>
          </w:p>
        </w:tc>
        <w:tc>
          <w:tcPr>
            <w:tcW w:w="782" w:type="pct"/>
            <w:tcBorders>
              <w:top w:val="single" w:sz="4" w:space="0" w:color="000000"/>
              <w:left w:val="single" w:sz="4" w:space="0" w:color="000000"/>
            </w:tcBorders>
            <w:shd w:val="clear" w:color="auto" w:fill="FFFFFF"/>
            <w:vAlign w:val="center"/>
          </w:tcPr>
          <w:p w:rsidR="00374006" w:rsidRPr="00CD46FB" w:rsidRDefault="00374006" w:rsidP="00AE2AA2">
            <w:pPr>
              <w:spacing w:before="120"/>
              <w:jc w:val="center"/>
              <w:rPr>
                <w:rFonts w:cs="Times New Roman"/>
                <w:b/>
                <w:bCs/>
                <w:color w:val="000000"/>
                <w:szCs w:val="26"/>
              </w:rPr>
            </w:pPr>
            <w:r w:rsidRPr="00CD46FB">
              <w:rPr>
                <w:rFonts w:cs="Times New Roman"/>
                <w:b/>
                <w:bCs/>
                <w:color w:val="000000"/>
                <w:szCs w:val="26"/>
              </w:rPr>
              <w:t>Ao nuôi</w:t>
            </w:r>
            <w:r w:rsidRPr="00CD46FB">
              <w:rPr>
                <w:rStyle w:val="FootnoteReference"/>
                <w:rFonts w:cs="Times New Roman"/>
                <w:b/>
                <w:bCs/>
                <w:color w:val="000000"/>
                <w:szCs w:val="26"/>
              </w:rPr>
              <w:footnoteReference w:customMarkFollows="1" w:id="5"/>
              <w:t>2</w:t>
            </w:r>
          </w:p>
        </w:tc>
        <w:tc>
          <w:tcPr>
            <w:tcW w:w="1150" w:type="pct"/>
            <w:tcBorders>
              <w:top w:val="single" w:sz="4" w:space="0" w:color="000000"/>
              <w:left w:val="single" w:sz="4" w:space="0" w:color="000000"/>
            </w:tcBorders>
            <w:shd w:val="clear" w:color="auto" w:fill="FFFFFF"/>
            <w:vAlign w:val="center"/>
          </w:tcPr>
          <w:p w:rsidR="00374006" w:rsidRPr="00CD46FB" w:rsidRDefault="00374006" w:rsidP="00AE2AA2">
            <w:pPr>
              <w:spacing w:before="120"/>
              <w:jc w:val="center"/>
              <w:rPr>
                <w:rFonts w:cs="Times New Roman"/>
                <w:b/>
                <w:bCs/>
                <w:color w:val="000000"/>
                <w:szCs w:val="26"/>
              </w:rPr>
            </w:pPr>
            <w:r w:rsidRPr="00CD46FB">
              <w:rPr>
                <w:rFonts w:cs="Times New Roman"/>
                <w:b/>
                <w:bCs/>
                <w:color w:val="000000"/>
                <w:szCs w:val="26"/>
              </w:rPr>
              <w:t>Diện tích ao nuôi (m</w:t>
            </w:r>
            <w:r w:rsidRPr="00CD46FB">
              <w:rPr>
                <w:rFonts w:cs="Times New Roman"/>
                <w:b/>
                <w:bCs/>
                <w:color w:val="000000"/>
                <w:szCs w:val="26"/>
                <w:vertAlign w:val="superscript"/>
              </w:rPr>
              <w:t>2</w:t>
            </w:r>
            <w:r w:rsidRPr="00CD46FB">
              <w:rPr>
                <w:rFonts w:cs="Times New Roman"/>
                <w:b/>
                <w:bCs/>
                <w:color w:val="000000"/>
                <w:szCs w:val="26"/>
              </w:rPr>
              <w:t>)</w:t>
            </w:r>
          </w:p>
        </w:tc>
        <w:tc>
          <w:tcPr>
            <w:tcW w:w="1234" w:type="pct"/>
            <w:tcBorders>
              <w:top w:val="single" w:sz="4" w:space="0" w:color="000000"/>
              <w:left w:val="single" w:sz="4" w:space="0" w:color="000000"/>
              <w:right w:val="single" w:sz="4" w:space="0" w:color="000000"/>
            </w:tcBorders>
            <w:shd w:val="clear" w:color="auto" w:fill="FFFFFF"/>
            <w:vAlign w:val="center"/>
          </w:tcPr>
          <w:p w:rsidR="00374006" w:rsidRPr="00CD46FB" w:rsidRDefault="00374006" w:rsidP="00AE2AA2">
            <w:pPr>
              <w:spacing w:before="120"/>
              <w:jc w:val="center"/>
              <w:rPr>
                <w:rFonts w:cs="Times New Roman"/>
                <w:color w:val="000000"/>
                <w:szCs w:val="26"/>
              </w:rPr>
            </w:pPr>
            <w:r w:rsidRPr="00CD46FB">
              <w:rPr>
                <w:rFonts w:cs="Times New Roman"/>
                <w:b/>
                <w:bCs/>
                <w:color w:val="000000"/>
                <w:szCs w:val="26"/>
              </w:rPr>
              <w:t>Địa chỉ ao nuôi</w:t>
            </w:r>
            <w:r w:rsidRPr="00CD46FB">
              <w:rPr>
                <w:rStyle w:val="FootnoteReference"/>
                <w:rFonts w:cs="Times New Roman"/>
                <w:b/>
                <w:bCs/>
                <w:color w:val="000000"/>
                <w:szCs w:val="26"/>
              </w:rPr>
              <w:footnoteReference w:customMarkFollows="1" w:id="6"/>
              <w:t>3</w:t>
            </w:r>
          </w:p>
        </w:tc>
      </w:tr>
      <w:tr w:rsidR="00374006" w:rsidRPr="00CD46FB" w:rsidTr="00AE2AA2">
        <w:tc>
          <w:tcPr>
            <w:tcW w:w="361" w:type="pct"/>
            <w:tcBorders>
              <w:top w:val="single" w:sz="4" w:space="0" w:color="000000"/>
              <w:left w:val="single" w:sz="4" w:space="0" w:color="000000"/>
            </w:tcBorders>
            <w:shd w:val="clear" w:color="auto" w:fill="FFFFFF"/>
            <w:vAlign w:val="center"/>
          </w:tcPr>
          <w:p w:rsidR="00374006" w:rsidRPr="00CD46FB" w:rsidRDefault="00374006" w:rsidP="00AE2AA2">
            <w:pPr>
              <w:spacing w:before="120"/>
              <w:jc w:val="center"/>
              <w:rPr>
                <w:rFonts w:cs="Times New Roman"/>
                <w:color w:val="000000"/>
                <w:szCs w:val="26"/>
              </w:rPr>
            </w:pPr>
            <w:r w:rsidRPr="00CD46FB">
              <w:rPr>
                <w:rFonts w:cs="Times New Roman"/>
                <w:color w:val="000000"/>
                <w:szCs w:val="26"/>
              </w:rPr>
              <w:t>1</w:t>
            </w:r>
          </w:p>
        </w:tc>
        <w:tc>
          <w:tcPr>
            <w:tcW w:w="1473" w:type="pct"/>
            <w:tcBorders>
              <w:top w:val="single" w:sz="4" w:space="0" w:color="000000"/>
              <w:left w:val="single" w:sz="4" w:space="0" w:color="000000"/>
            </w:tcBorders>
            <w:shd w:val="clear" w:color="auto" w:fill="FFFFFF"/>
            <w:vAlign w:val="center"/>
          </w:tcPr>
          <w:p w:rsidR="00374006" w:rsidRPr="00CD46FB" w:rsidRDefault="00374006" w:rsidP="00AE2AA2">
            <w:pPr>
              <w:spacing w:before="120"/>
              <w:jc w:val="center"/>
              <w:rPr>
                <w:rFonts w:cs="Times New Roman"/>
                <w:color w:val="000000"/>
                <w:szCs w:val="26"/>
              </w:rPr>
            </w:pPr>
            <w:r w:rsidRPr="00CD46FB">
              <w:rPr>
                <w:rFonts w:cs="Times New Roman"/>
                <w:color w:val="000000"/>
                <w:szCs w:val="26"/>
              </w:rPr>
              <w:t>AA-BB-CCCC-DDD</w:t>
            </w:r>
          </w:p>
        </w:tc>
        <w:tc>
          <w:tcPr>
            <w:tcW w:w="782" w:type="pct"/>
            <w:tcBorders>
              <w:top w:val="single" w:sz="4" w:space="0" w:color="000000"/>
              <w:left w:val="single" w:sz="4" w:space="0" w:color="000000"/>
            </w:tcBorders>
            <w:shd w:val="clear" w:color="auto" w:fill="FFFFFF"/>
            <w:vAlign w:val="center"/>
          </w:tcPr>
          <w:p w:rsidR="00374006" w:rsidRPr="00CD46FB" w:rsidRDefault="00374006" w:rsidP="00AE2AA2">
            <w:pPr>
              <w:snapToGrid w:val="0"/>
              <w:spacing w:before="120"/>
              <w:jc w:val="center"/>
              <w:rPr>
                <w:rFonts w:cs="Times New Roman"/>
                <w:color w:val="000000"/>
                <w:szCs w:val="26"/>
              </w:rPr>
            </w:pPr>
          </w:p>
        </w:tc>
        <w:tc>
          <w:tcPr>
            <w:tcW w:w="1150" w:type="pct"/>
            <w:tcBorders>
              <w:top w:val="single" w:sz="4" w:space="0" w:color="000000"/>
              <w:left w:val="single" w:sz="4" w:space="0" w:color="000000"/>
            </w:tcBorders>
            <w:shd w:val="clear" w:color="auto" w:fill="FFFFFF"/>
            <w:vAlign w:val="center"/>
          </w:tcPr>
          <w:p w:rsidR="00374006" w:rsidRPr="00CD46FB" w:rsidRDefault="00374006" w:rsidP="00AE2AA2">
            <w:pPr>
              <w:snapToGrid w:val="0"/>
              <w:spacing w:before="120"/>
              <w:jc w:val="center"/>
              <w:rPr>
                <w:rFonts w:cs="Times New Roman"/>
                <w:color w:val="000000"/>
                <w:szCs w:val="26"/>
              </w:rPr>
            </w:pPr>
          </w:p>
        </w:tc>
        <w:tc>
          <w:tcPr>
            <w:tcW w:w="1234" w:type="pct"/>
            <w:tcBorders>
              <w:top w:val="single" w:sz="4" w:space="0" w:color="000000"/>
              <w:left w:val="single" w:sz="4" w:space="0" w:color="000000"/>
              <w:right w:val="single" w:sz="4" w:space="0" w:color="000000"/>
            </w:tcBorders>
            <w:shd w:val="clear" w:color="auto" w:fill="FFFFFF"/>
            <w:vAlign w:val="center"/>
          </w:tcPr>
          <w:p w:rsidR="00374006" w:rsidRPr="00CD46FB" w:rsidRDefault="00374006" w:rsidP="00AE2AA2">
            <w:pPr>
              <w:snapToGrid w:val="0"/>
              <w:spacing w:before="120"/>
              <w:jc w:val="center"/>
              <w:rPr>
                <w:rFonts w:cs="Times New Roman"/>
                <w:color w:val="000000"/>
                <w:szCs w:val="26"/>
              </w:rPr>
            </w:pPr>
          </w:p>
        </w:tc>
      </w:tr>
      <w:tr w:rsidR="00374006" w:rsidRPr="00CD46FB" w:rsidTr="00AE2AA2">
        <w:tc>
          <w:tcPr>
            <w:tcW w:w="361" w:type="pct"/>
            <w:tcBorders>
              <w:top w:val="single" w:sz="4" w:space="0" w:color="000000"/>
              <w:left w:val="single" w:sz="4" w:space="0" w:color="000000"/>
            </w:tcBorders>
            <w:shd w:val="clear" w:color="auto" w:fill="FFFFFF"/>
            <w:vAlign w:val="center"/>
          </w:tcPr>
          <w:p w:rsidR="00374006" w:rsidRPr="00CD46FB" w:rsidRDefault="00374006" w:rsidP="00AE2AA2">
            <w:pPr>
              <w:spacing w:before="120"/>
              <w:jc w:val="center"/>
              <w:rPr>
                <w:rFonts w:cs="Times New Roman"/>
                <w:color w:val="000000"/>
                <w:szCs w:val="26"/>
              </w:rPr>
            </w:pPr>
            <w:r w:rsidRPr="00CD46FB">
              <w:rPr>
                <w:rFonts w:cs="Times New Roman"/>
                <w:color w:val="000000"/>
                <w:szCs w:val="26"/>
              </w:rPr>
              <w:t>2</w:t>
            </w:r>
          </w:p>
        </w:tc>
        <w:tc>
          <w:tcPr>
            <w:tcW w:w="1473" w:type="pct"/>
            <w:tcBorders>
              <w:top w:val="single" w:sz="4" w:space="0" w:color="000000"/>
              <w:left w:val="single" w:sz="4" w:space="0" w:color="000000"/>
            </w:tcBorders>
            <w:shd w:val="clear" w:color="auto" w:fill="FFFFFF"/>
            <w:vAlign w:val="center"/>
          </w:tcPr>
          <w:p w:rsidR="00374006" w:rsidRPr="00CD46FB" w:rsidRDefault="00374006" w:rsidP="00AE2AA2">
            <w:pPr>
              <w:snapToGrid w:val="0"/>
              <w:spacing w:before="120"/>
              <w:jc w:val="center"/>
              <w:rPr>
                <w:rFonts w:cs="Times New Roman"/>
                <w:color w:val="000000"/>
                <w:szCs w:val="26"/>
              </w:rPr>
            </w:pPr>
          </w:p>
        </w:tc>
        <w:tc>
          <w:tcPr>
            <w:tcW w:w="782" w:type="pct"/>
            <w:tcBorders>
              <w:top w:val="single" w:sz="4" w:space="0" w:color="000000"/>
              <w:left w:val="single" w:sz="4" w:space="0" w:color="000000"/>
            </w:tcBorders>
            <w:shd w:val="clear" w:color="auto" w:fill="FFFFFF"/>
            <w:vAlign w:val="center"/>
          </w:tcPr>
          <w:p w:rsidR="00374006" w:rsidRPr="00CD46FB" w:rsidRDefault="00374006" w:rsidP="00AE2AA2">
            <w:pPr>
              <w:snapToGrid w:val="0"/>
              <w:spacing w:before="120"/>
              <w:jc w:val="center"/>
              <w:rPr>
                <w:rFonts w:cs="Times New Roman"/>
                <w:color w:val="000000"/>
                <w:szCs w:val="26"/>
              </w:rPr>
            </w:pPr>
          </w:p>
        </w:tc>
        <w:tc>
          <w:tcPr>
            <w:tcW w:w="1150" w:type="pct"/>
            <w:tcBorders>
              <w:top w:val="single" w:sz="4" w:space="0" w:color="000000"/>
              <w:left w:val="single" w:sz="4" w:space="0" w:color="000000"/>
            </w:tcBorders>
            <w:shd w:val="clear" w:color="auto" w:fill="FFFFFF"/>
            <w:vAlign w:val="center"/>
          </w:tcPr>
          <w:p w:rsidR="00374006" w:rsidRPr="00CD46FB" w:rsidRDefault="00374006" w:rsidP="00AE2AA2">
            <w:pPr>
              <w:snapToGrid w:val="0"/>
              <w:spacing w:before="120"/>
              <w:jc w:val="center"/>
              <w:rPr>
                <w:rFonts w:cs="Times New Roman"/>
                <w:color w:val="000000"/>
                <w:szCs w:val="26"/>
              </w:rPr>
            </w:pPr>
          </w:p>
        </w:tc>
        <w:tc>
          <w:tcPr>
            <w:tcW w:w="1234" w:type="pct"/>
            <w:tcBorders>
              <w:top w:val="single" w:sz="4" w:space="0" w:color="000000"/>
              <w:left w:val="single" w:sz="4" w:space="0" w:color="000000"/>
              <w:right w:val="single" w:sz="4" w:space="0" w:color="000000"/>
            </w:tcBorders>
            <w:shd w:val="clear" w:color="auto" w:fill="FFFFFF"/>
            <w:vAlign w:val="center"/>
          </w:tcPr>
          <w:p w:rsidR="00374006" w:rsidRPr="00CD46FB" w:rsidRDefault="00374006" w:rsidP="00AE2AA2">
            <w:pPr>
              <w:snapToGrid w:val="0"/>
              <w:spacing w:before="120"/>
              <w:jc w:val="center"/>
              <w:rPr>
                <w:rFonts w:cs="Times New Roman"/>
                <w:color w:val="000000"/>
                <w:szCs w:val="26"/>
              </w:rPr>
            </w:pPr>
          </w:p>
        </w:tc>
      </w:tr>
      <w:tr w:rsidR="00374006" w:rsidRPr="00CD46FB" w:rsidTr="00AE2AA2">
        <w:tc>
          <w:tcPr>
            <w:tcW w:w="361" w:type="pct"/>
            <w:tcBorders>
              <w:top w:val="single" w:sz="4" w:space="0" w:color="000000"/>
              <w:left w:val="single" w:sz="4" w:space="0" w:color="000000"/>
              <w:bottom w:val="single" w:sz="4" w:space="0" w:color="000000"/>
            </w:tcBorders>
            <w:shd w:val="clear" w:color="auto" w:fill="FFFFFF"/>
            <w:vAlign w:val="center"/>
          </w:tcPr>
          <w:p w:rsidR="00374006" w:rsidRPr="00CD46FB" w:rsidRDefault="00374006" w:rsidP="00AE2AA2">
            <w:pPr>
              <w:spacing w:before="120"/>
              <w:jc w:val="center"/>
              <w:rPr>
                <w:rFonts w:cs="Times New Roman"/>
                <w:color w:val="000000"/>
                <w:szCs w:val="26"/>
              </w:rPr>
            </w:pPr>
            <w:r w:rsidRPr="00CD46FB">
              <w:rPr>
                <w:rFonts w:cs="Times New Roman"/>
                <w:color w:val="000000"/>
                <w:szCs w:val="26"/>
              </w:rPr>
              <w:t>....</w:t>
            </w:r>
          </w:p>
        </w:tc>
        <w:tc>
          <w:tcPr>
            <w:tcW w:w="1473" w:type="pct"/>
            <w:tcBorders>
              <w:top w:val="single" w:sz="4" w:space="0" w:color="000000"/>
              <w:left w:val="single" w:sz="4" w:space="0" w:color="000000"/>
              <w:bottom w:val="single" w:sz="4" w:space="0" w:color="000000"/>
            </w:tcBorders>
            <w:shd w:val="clear" w:color="auto" w:fill="FFFFFF"/>
            <w:vAlign w:val="center"/>
          </w:tcPr>
          <w:p w:rsidR="00374006" w:rsidRPr="00CD46FB" w:rsidRDefault="00374006" w:rsidP="00AE2AA2">
            <w:pPr>
              <w:snapToGrid w:val="0"/>
              <w:spacing w:before="120"/>
              <w:jc w:val="center"/>
              <w:rPr>
                <w:rFonts w:cs="Times New Roman"/>
                <w:color w:val="000000"/>
                <w:szCs w:val="26"/>
              </w:rPr>
            </w:pPr>
          </w:p>
        </w:tc>
        <w:tc>
          <w:tcPr>
            <w:tcW w:w="782" w:type="pct"/>
            <w:tcBorders>
              <w:top w:val="single" w:sz="4" w:space="0" w:color="000000"/>
              <w:left w:val="single" w:sz="4" w:space="0" w:color="000000"/>
              <w:bottom w:val="single" w:sz="4" w:space="0" w:color="000000"/>
            </w:tcBorders>
            <w:shd w:val="clear" w:color="auto" w:fill="FFFFFF"/>
            <w:vAlign w:val="center"/>
          </w:tcPr>
          <w:p w:rsidR="00374006" w:rsidRPr="00CD46FB" w:rsidRDefault="00374006" w:rsidP="00AE2AA2">
            <w:pPr>
              <w:snapToGrid w:val="0"/>
              <w:spacing w:before="120"/>
              <w:jc w:val="center"/>
              <w:rPr>
                <w:rFonts w:cs="Times New Roman"/>
                <w:color w:val="000000"/>
                <w:szCs w:val="26"/>
              </w:rPr>
            </w:pPr>
          </w:p>
        </w:tc>
        <w:tc>
          <w:tcPr>
            <w:tcW w:w="1150" w:type="pct"/>
            <w:tcBorders>
              <w:top w:val="single" w:sz="4" w:space="0" w:color="000000"/>
              <w:left w:val="single" w:sz="4" w:space="0" w:color="000000"/>
              <w:bottom w:val="single" w:sz="4" w:space="0" w:color="000000"/>
            </w:tcBorders>
            <w:shd w:val="clear" w:color="auto" w:fill="FFFFFF"/>
            <w:vAlign w:val="center"/>
          </w:tcPr>
          <w:p w:rsidR="00374006" w:rsidRPr="00CD46FB" w:rsidRDefault="00374006" w:rsidP="00AE2AA2">
            <w:pPr>
              <w:snapToGrid w:val="0"/>
              <w:spacing w:before="120"/>
              <w:jc w:val="center"/>
              <w:rPr>
                <w:rFonts w:cs="Times New Roman"/>
                <w:color w:val="000000"/>
                <w:szCs w:val="26"/>
              </w:rPr>
            </w:pPr>
          </w:p>
        </w:tc>
        <w:tc>
          <w:tcPr>
            <w:tcW w:w="123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374006" w:rsidRPr="00CD46FB" w:rsidRDefault="00374006" w:rsidP="00AE2AA2">
            <w:pPr>
              <w:snapToGrid w:val="0"/>
              <w:spacing w:before="120"/>
              <w:jc w:val="center"/>
              <w:rPr>
                <w:rFonts w:cs="Times New Roman"/>
                <w:color w:val="000000"/>
                <w:szCs w:val="26"/>
              </w:rPr>
            </w:pPr>
          </w:p>
        </w:tc>
      </w:tr>
    </w:tbl>
    <w:p w:rsidR="00374006" w:rsidRPr="00CD46FB" w:rsidRDefault="00374006" w:rsidP="00374006">
      <w:pPr>
        <w:spacing w:before="120"/>
        <w:rPr>
          <w:rFonts w:eastAsia="Arial" w:cs="Times New Roman"/>
          <w:color w:val="000000"/>
          <w:szCs w:val="26"/>
        </w:rPr>
      </w:pPr>
    </w:p>
    <w:tbl>
      <w:tblPr>
        <w:tblW w:w="0" w:type="auto"/>
        <w:tblLayout w:type="fixed"/>
        <w:tblLook w:val="0000" w:firstRow="0" w:lastRow="0" w:firstColumn="0" w:lastColumn="0" w:noHBand="0" w:noVBand="0"/>
      </w:tblPr>
      <w:tblGrid>
        <w:gridCol w:w="4428"/>
        <w:gridCol w:w="4428"/>
      </w:tblGrid>
      <w:tr w:rsidR="00374006" w:rsidRPr="00CD46FB" w:rsidTr="00AE2AA2">
        <w:tc>
          <w:tcPr>
            <w:tcW w:w="4428" w:type="dxa"/>
            <w:shd w:val="clear" w:color="auto" w:fill="auto"/>
          </w:tcPr>
          <w:p w:rsidR="00374006" w:rsidRPr="00CD46FB" w:rsidRDefault="00374006" w:rsidP="00AE2AA2">
            <w:pPr>
              <w:snapToGrid w:val="0"/>
              <w:spacing w:before="120"/>
              <w:rPr>
                <w:rFonts w:cs="Times New Roman"/>
                <w:color w:val="000000"/>
                <w:szCs w:val="26"/>
              </w:rPr>
            </w:pPr>
          </w:p>
        </w:tc>
        <w:tc>
          <w:tcPr>
            <w:tcW w:w="4428" w:type="dxa"/>
            <w:shd w:val="clear" w:color="auto" w:fill="auto"/>
          </w:tcPr>
          <w:p w:rsidR="00374006" w:rsidRPr="00CD46FB" w:rsidRDefault="00374006" w:rsidP="00AE2AA2">
            <w:pPr>
              <w:spacing w:before="120"/>
              <w:jc w:val="center"/>
              <w:rPr>
                <w:rFonts w:cs="Times New Roman"/>
                <w:color w:val="000000"/>
                <w:szCs w:val="26"/>
              </w:rPr>
            </w:pPr>
            <w:r w:rsidRPr="00CD46FB">
              <w:rPr>
                <w:rFonts w:cs="Times New Roman"/>
                <w:color w:val="000000"/>
                <w:szCs w:val="26"/>
              </w:rPr>
              <w:t xml:space="preserve">................, </w:t>
            </w:r>
            <w:r w:rsidRPr="00CD46FB">
              <w:rPr>
                <w:rFonts w:cs="Times New Roman"/>
                <w:i/>
                <w:iCs/>
                <w:color w:val="000000"/>
                <w:szCs w:val="26"/>
              </w:rPr>
              <w:t>ngày........tháng........năm.......</w:t>
            </w:r>
            <w:r w:rsidRPr="00CD46FB">
              <w:rPr>
                <w:rFonts w:cs="Times New Roman"/>
                <w:i/>
                <w:iCs/>
                <w:color w:val="000000"/>
                <w:szCs w:val="26"/>
              </w:rPr>
              <w:br/>
            </w:r>
            <w:r w:rsidRPr="00CD46FB">
              <w:rPr>
                <w:rFonts w:cs="Times New Roman"/>
                <w:color w:val="000000"/>
                <w:szCs w:val="26"/>
              </w:rPr>
              <w:t>CHỦ CƠ SỞ</w:t>
            </w:r>
          </w:p>
        </w:tc>
      </w:tr>
    </w:tbl>
    <w:p w:rsidR="003B7D08" w:rsidRPr="00374006" w:rsidRDefault="003B7D08" w:rsidP="00374006">
      <w:pPr>
        <w:rPr>
          <w:lang w:val="nl-NL"/>
        </w:rPr>
      </w:pPr>
    </w:p>
    <w:sectPr w:rsidR="003B7D08" w:rsidRPr="00374006" w:rsidSect="00374006">
      <w:pgSz w:w="11907" w:h="16840" w:code="9"/>
      <w:pgMar w:top="1135" w:right="1134" w:bottom="85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B9E" w:rsidRDefault="00662B9E" w:rsidP="00374006">
      <w:pPr>
        <w:spacing w:after="0"/>
      </w:pPr>
      <w:r>
        <w:separator/>
      </w:r>
    </w:p>
  </w:endnote>
  <w:endnote w:type="continuationSeparator" w:id="0">
    <w:p w:rsidR="00662B9E" w:rsidRDefault="00662B9E" w:rsidP="003740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A3"/>
    <w:family w:val="swiss"/>
    <w:pitch w:val="variable"/>
    <w:sig w:usb0="E0002EFF" w:usb1="C0007843" w:usb2="00000009" w:usb3="00000000" w:csb0="000001FF" w:csb1="00000000"/>
  </w:font>
  <w:font w:name="Cambria">
    <w:panose1 w:val="02040503050406030204"/>
    <w:charset w:val="A3"/>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B9E" w:rsidRDefault="00662B9E" w:rsidP="00374006">
      <w:pPr>
        <w:spacing w:after="0"/>
      </w:pPr>
      <w:r>
        <w:separator/>
      </w:r>
    </w:p>
  </w:footnote>
  <w:footnote w:type="continuationSeparator" w:id="0">
    <w:p w:rsidR="00662B9E" w:rsidRDefault="00662B9E" w:rsidP="00374006">
      <w:pPr>
        <w:spacing w:after="0"/>
      </w:pPr>
      <w:r>
        <w:continuationSeparator/>
      </w:r>
    </w:p>
  </w:footnote>
  <w:footnote w:id="1">
    <w:p w:rsidR="00374006" w:rsidRPr="000F34A7" w:rsidRDefault="00374006" w:rsidP="00374006">
      <w:pPr>
        <w:pStyle w:val="FootnoteText"/>
        <w:snapToGrid w:val="0"/>
        <w:spacing w:before="120"/>
        <w:rPr>
          <w:rFonts w:ascii="Times New Roman" w:hAnsi="Times New Roman"/>
          <w:sz w:val="22"/>
          <w:szCs w:val="22"/>
        </w:rPr>
      </w:pPr>
      <w:r w:rsidRPr="000F34A7">
        <w:rPr>
          <w:rStyle w:val="FootnoteCharacters"/>
          <w:rFonts w:ascii="Times New Roman" w:hAnsi="Times New Roman"/>
          <w:sz w:val="22"/>
          <w:szCs w:val="22"/>
        </w:rPr>
        <w:footnoteRef/>
      </w:r>
      <w:r w:rsidRPr="000F34A7">
        <w:rPr>
          <w:rFonts w:ascii="Times New Roman" w:eastAsia="Arial" w:hAnsi="Times New Roman"/>
          <w:sz w:val="22"/>
          <w:szCs w:val="22"/>
        </w:rPr>
        <w:t xml:space="preserve"> </w:t>
      </w:r>
      <w:r w:rsidRPr="000F34A7">
        <w:rPr>
          <w:rFonts w:ascii="Times New Roman" w:hAnsi="Times New Roman"/>
          <w:sz w:val="22"/>
          <w:szCs w:val="22"/>
        </w:rPr>
        <w:t>Ghi rõ tên cơ quan quản lý nuôi trồng thủy sản.</w:t>
      </w:r>
    </w:p>
  </w:footnote>
  <w:footnote w:id="2">
    <w:p w:rsidR="00374006" w:rsidRPr="000F34A7" w:rsidRDefault="00374006" w:rsidP="00374006">
      <w:pPr>
        <w:pStyle w:val="FootnoteText"/>
        <w:snapToGrid w:val="0"/>
        <w:spacing w:before="120"/>
        <w:rPr>
          <w:rFonts w:ascii="Times New Roman" w:hAnsi="Times New Roman"/>
          <w:sz w:val="22"/>
          <w:szCs w:val="22"/>
        </w:rPr>
      </w:pPr>
      <w:r w:rsidRPr="000F34A7">
        <w:rPr>
          <w:rStyle w:val="FootnoteCharacters"/>
          <w:rFonts w:ascii="Times New Roman" w:hAnsi="Times New Roman"/>
          <w:sz w:val="22"/>
          <w:szCs w:val="22"/>
        </w:rPr>
        <w:footnoteRef/>
      </w:r>
      <w:r w:rsidRPr="000F34A7">
        <w:rPr>
          <w:rFonts w:ascii="Times New Roman" w:eastAsia="Arial" w:hAnsi="Times New Roman"/>
          <w:sz w:val="22"/>
          <w:szCs w:val="22"/>
        </w:rPr>
        <w:t xml:space="preserve"> </w:t>
      </w:r>
      <w:r w:rsidRPr="000F34A7">
        <w:rPr>
          <w:rFonts w:ascii="Times New Roman" w:hAnsi="Times New Roman"/>
          <w:sz w:val="22"/>
          <w:szCs w:val="22"/>
        </w:rPr>
        <w:t>Ghi rõ vị trí, địa đ</w:t>
      </w:r>
      <w:r w:rsidRPr="000F34A7">
        <w:rPr>
          <w:rFonts w:ascii="Times New Roman" w:hAnsi="Times New Roman"/>
          <w:sz w:val="22"/>
          <w:szCs w:val="22"/>
          <w:lang w:val="vi-VN"/>
        </w:rPr>
        <w:t>iể</w:t>
      </w:r>
      <w:r w:rsidRPr="000F34A7">
        <w:rPr>
          <w:rFonts w:ascii="Times New Roman" w:hAnsi="Times New Roman"/>
          <w:sz w:val="22"/>
          <w:szCs w:val="22"/>
        </w:rPr>
        <w:t>m ao nuôi theo sơ đồ ao nuôi.</w:t>
      </w:r>
    </w:p>
  </w:footnote>
  <w:footnote w:id="3">
    <w:p w:rsidR="00374006" w:rsidRPr="00153D9B" w:rsidRDefault="00374006" w:rsidP="00374006">
      <w:pPr>
        <w:pStyle w:val="FootnoteText"/>
        <w:snapToGrid w:val="0"/>
        <w:spacing w:before="120"/>
        <w:rPr>
          <w:rFonts w:ascii="Arial" w:hAnsi="Arial" w:cs="Arial"/>
          <w:lang w:val="vi-VN"/>
        </w:rPr>
      </w:pPr>
      <w:r w:rsidRPr="000F34A7">
        <w:rPr>
          <w:rStyle w:val="FootnoteCharacters"/>
          <w:rFonts w:ascii="Times New Roman" w:hAnsi="Times New Roman"/>
          <w:sz w:val="22"/>
          <w:szCs w:val="22"/>
        </w:rPr>
        <w:footnoteRef/>
      </w:r>
      <w:r w:rsidRPr="000F34A7">
        <w:rPr>
          <w:rFonts w:ascii="Times New Roman" w:eastAsia="Arial" w:hAnsi="Times New Roman"/>
          <w:sz w:val="22"/>
          <w:szCs w:val="22"/>
        </w:rPr>
        <w:t xml:space="preserve"> </w:t>
      </w:r>
      <w:r w:rsidRPr="000F34A7">
        <w:rPr>
          <w:rFonts w:ascii="Times New Roman" w:hAnsi="Times New Roman"/>
          <w:sz w:val="22"/>
          <w:szCs w:val="22"/>
        </w:rPr>
        <w:t>Ghi cụ thể đ</w:t>
      </w:r>
      <w:r w:rsidRPr="000F34A7">
        <w:rPr>
          <w:rFonts w:ascii="Times New Roman" w:hAnsi="Times New Roman"/>
          <w:sz w:val="22"/>
          <w:szCs w:val="22"/>
          <w:lang w:val="vi-VN"/>
        </w:rPr>
        <w:t>ế</w:t>
      </w:r>
      <w:r w:rsidRPr="000F34A7">
        <w:rPr>
          <w:rFonts w:ascii="Times New Roman" w:hAnsi="Times New Roman"/>
          <w:sz w:val="22"/>
          <w:szCs w:val="22"/>
        </w:rPr>
        <w:t>n ấp, thôn, xã, huyện</w:t>
      </w:r>
      <w:r w:rsidRPr="000F34A7">
        <w:rPr>
          <w:rFonts w:ascii="Times New Roman" w:hAnsi="Times New Roman"/>
          <w:sz w:val="22"/>
          <w:szCs w:val="22"/>
          <w:lang w:val="vi-VN"/>
        </w:rPr>
        <w:t>.</w:t>
      </w:r>
    </w:p>
  </w:footnote>
  <w:footnote w:id="4">
    <w:p w:rsidR="00374006" w:rsidRPr="003A699F" w:rsidRDefault="00374006" w:rsidP="00374006">
      <w:pPr>
        <w:spacing w:before="120"/>
        <w:rPr>
          <w:rFonts w:cs="Times New Roman"/>
          <w:szCs w:val="24"/>
          <w:lang w:val="vi-VN"/>
        </w:rPr>
      </w:pPr>
      <w:r w:rsidRPr="003A699F">
        <w:rPr>
          <w:rStyle w:val="FootnoteCharacters"/>
          <w:rFonts w:cs="Times New Roman"/>
          <w:szCs w:val="24"/>
          <w:lang w:val="vi-VN"/>
        </w:rPr>
        <w:t>1</w:t>
      </w:r>
      <w:r w:rsidRPr="003A699F">
        <w:rPr>
          <w:rFonts w:cs="Times New Roman"/>
          <w:szCs w:val="24"/>
          <w:lang w:val="vi-VN"/>
        </w:rPr>
        <w:t xml:space="preserve"> Mã số nhận diện ao nuôi cấp cho cơ sở theo từng ao.</w:t>
      </w:r>
    </w:p>
  </w:footnote>
  <w:footnote w:id="5">
    <w:p w:rsidR="00374006" w:rsidRPr="003A699F" w:rsidRDefault="00374006" w:rsidP="00374006">
      <w:pPr>
        <w:spacing w:before="120"/>
        <w:rPr>
          <w:rFonts w:cs="Times New Roman"/>
          <w:szCs w:val="24"/>
          <w:lang w:val="vi-VN"/>
        </w:rPr>
      </w:pPr>
      <w:r w:rsidRPr="003A699F">
        <w:rPr>
          <w:rStyle w:val="FootnoteCharacters"/>
          <w:rFonts w:cs="Times New Roman"/>
          <w:szCs w:val="24"/>
          <w:lang w:val="vi-VN"/>
        </w:rPr>
        <w:t>2</w:t>
      </w:r>
      <w:r w:rsidRPr="003A699F">
        <w:rPr>
          <w:rFonts w:cs="Times New Roman"/>
          <w:szCs w:val="24"/>
          <w:lang w:val="vi-VN"/>
        </w:rPr>
        <w:t xml:space="preserve"> Ghi rõ ký hiệu hoặc tên ao nuôi, vị trí, địa điểm ao nuôi theo sơ đồ ao nuôi.</w:t>
      </w:r>
    </w:p>
  </w:footnote>
  <w:footnote w:id="6">
    <w:p w:rsidR="00374006" w:rsidRPr="00153D9B" w:rsidRDefault="00374006" w:rsidP="00374006">
      <w:pPr>
        <w:spacing w:before="120"/>
        <w:rPr>
          <w:rFonts w:ascii="Arial" w:hAnsi="Arial"/>
          <w:lang w:val="vi-VN"/>
        </w:rPr>
      </w:pPr>
      <w:r w:rsidRPr="003A699F">
        <w:rPr>
          <w:rStyle w:val="FootnoteCharacters"/>
          <w:rFonts w:cs="Times New Roman"/>
          <w:szCs w:val="24"/>
          <w:lang w:val="vi-VN"/>
        </w:rPr>
        <w:t>3</w:t>
      </w:r>
      <w:r w:rsidRPr="003A699F">
        <w:rPr>
          <w:rFonts w:cs="Times New Roman"/>
          <w:szCs w:val="24"/>
          <w:lang w:val="vi-VN"/>
        </w:rPr>
        <w:t xml:space="preserve"> Ghi cụ thể đến ấp, thôn, xã, huyện.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006"/>
    <w:rsid w:val="00374006"/>
    <w:rsid w:val="003B7D08"/>
    <w:rsid w:val="00662B9E"/>
    <w:rsid w:val="00A07F66"/>
    <w:rsid w:val="00A66BC7"/>
    <w:rsid w:val="00F57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374006"/>
    <w:pPr>
      <w:spacing w:after="0"/>
    </w:pPr>
    <w:rPr>
      <w:rFonts w:ascii=".VnTime" w:eastAsia="Times New Roman" w:hAnsi=".VnTime" w:cs="Times New Roman"/>
      <w:sz w:val="20"/>
      <w:szCs w:val="20"/>
    </w:rPr>
  </w:style>
  <w:style w:type="character" w:customStyle="1" w:styleId="FootnoteTextChar">
    <w:name w:val="Footnote Text Char"/>
    <w:basedOn w:val="DefaultParagraphFont"/>
    <w:link w:val="FootnoteText"/>
    <w:rsid w:val="00374006"/>
    <w:rPr>
      <w:rFonts w:ascii=".VnTime" w:eastAsia="Times New Roman" w:hAnsi=".VnTime" w:cs="Times New Roman"/>
      <w:sz w:val="20"/>
      <w:szCs w:val="20"/>
    </w:rPr>
  </w:style>
  <w:style w:type="paragraph" w:customStyle="1" w:styleId="a3">
    <w:name w:val="a3"/>
    <w:basedOn w:val="Normal"/>
    <w:rsid w:val="00374006"/>
    <w:pPr>
      <w:tabs>
        <w:tab w:val="left" w:pos="567"/>
      </w:tabs>
      <w:spacing w:before="240"/>
      <w:jc w:val="both"/>
    </w:pPr>
    <w:rPr>
      <w:rFonts w:eastAsia="Batang" w:cs="Times New Roman"/>
      <w:sz w:val="28"/>
      <w:szCs w:val="28"/>
      <w:lang w:eastAsia="ko-KR"/>
    </w:rPr>
  </w:style>
  <w:style w:type="character" w:styleId="FootnoteReference">
    <w:name w:val="footnote reference"/>
    <w:rsid w:val="00374006"/>
    <w:rPr>
      <w:vertAlign w:val="superscript"/>
    </w:rPr>
  </w:style>
  <w:style w:type="character" w:customStyle="1" w:styleId="FootnoteCharacters">
    <w:name w:val="Footnote Characters"/>
    <w:rsid w:val="0037400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374006"/>
    <w:pPr>
      <w:spacing w:after="0"/>
    </w:pPr>
    <w:rPr>
      <w:rFonts w:ascii=".VnTime" w:eastAsia="Times New Roman" w:hAnsi=".VnTime" w:cs="Times New Roman"/>
      <w:sz w:val="20"/>
      <w:szCs w:val="20"/>
    </w:rPr>
  </w:style>
  <w:style w:type="character" w:customStyle="1" w:styleId="FootnoteTextChar">
    <w:name w:val="Footnote Text Char"/>
    <w:basedOn w:val="DefaultParagraphFont"/>
    <w:link w:val="FootnoteText"/>
    <w:rsid w:val="00374006"/>
    <w:rPr>
      <w:rFonts w:ascii=".VnTime" w:eastAsia="Times New Roman" w:hAnsi=".VnTime" w:cs="Times New Roman"/>
      <w:sz w:val="20"/>
      <w:szCs w:val="20"/>
    </w:rPr>
  </w:style>
  <w:style w:type="paragraph" w:customStyle="1" w:styleId="a3">
    <w:name w:val="a3"/>
    <w:basedOn w:val="Normal"/>
    <w:rsid w:val="00374006"/>
    <w:pPr>
      <w:tabs>
        <w:tab w:val="left" w:pos="567"/>
      </w:tabs>
      <w:spacing w:before="240"/>
      <w:jc w:val="both"/>
    </w:pPr>
    <w:rPr>
      <w:rFonts w:eastAsia="Batang" w:cs="Times New Roman"/>
      <w:sz w:val="28"/>
      <w:szCs w:val="28"/>
      <w:lang w:eastAsia="ko-KR"/>
    </w:rPr>
  </w:style>
  <w:style w:type="character" w:styleId="FootnoteReference">
    <w:name w:val="footnote reference"/>
    <w:rsid w:val="00374006"/>
    <w:rPr>
      <w:vertAlign w:val="superscript"/>
    </w:rPr>
  </w:style>
  <w:style w:type="character" w:customStyle="1" w:styleId="FootnoteCharacters">
    <w:name w:val="Footnote Characters"/>
    <w:rsid w:val="003740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836</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2018-04-11T09:20:00Z</dcterms:created>
  <dcterms:modified xsi:type="dcterms:W3CDTF">2018-04-11T09:22:00Z</dcterms:modified>
</cp:coreProperties>
</file>